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pStyle w:val="3"/>
        <w:pBdr>
          <w:bottom w:val="none" w:color="auto" w:sz="0" w:space="0"/>
        </w:pBdr>
        <w:ind w:left="-600" w:leftChars="-250" w:right="-240" w:rightChars="-100" w:firstLine="843" w:firstLineChars="150"/>
        <w:rPr>
          <w:rFonts w:ascii="Calibri"/>
          <w:b/>
          <w:color w:val="auto"/>
          <w:sz w:val="56"/>
          <w:szCs w:val="56"/>
          <w:lang w:eastAsia="zh-CN"/>
        </w:rPr>
      </w:pPr>
      <w:r>
        <w:rPr>
          <w:rFonts w:hint="eastAsia" w:ascii="Calibri"/>
          <w:b/>
          <w:color w:val="auto"/>
          <w:sz w:val="56"/>
          <w:szCs w:val="56"/>
          <w:lang w:eastAsia="zh-CN"/>
        </w:rPr>
        <w:t>枫叶之国</w:t>
      </w:r>
      <w:r>
        <w:rPr>
          <w:rFonts w:ascii="Calibri"/>
          <w:b/>
          <w:color w:val="auto"/>
          <w:sz w:val="56"/>
          <w:szCs w:val="56"/>
          <w:lang w:eastAsia="zh-CN"/>
        </w:rPr>
        <w:t>加拿大</w:t>
      </w:r>
    </w:p>
    <w:p>
      <w:pPr>
        <w:pStyle w:val="3"/>
        <w:pBdr>
          <w:bottom w:val="none" w:color="auto" w:sz="0" w:space="0"/>
        </w:pBdr>
        <w:ind w:left="-600" w:leftChars="-250" w:right="-240" w:rightChars="-100" w:firstLine="542" w:firstLineChars="150"/>
        <w:rPr>
          <w:b/>
          <w:color w:val="auto"/>
          <w:sz w:val="36"/>
          <w:szCs w:val="36"/>
          <w:lang w:eastAsia="zh-CN"/>
        </w:rPr>
      </w:pPr>
      <w:bookmarkStart w:id="0" w:name="_GoBack"/>
      <w:bookmarkEnd w:id="0"/>
      <w:r>
        <w:rPr>
          <w:rFonts w:hint="eastAsia"/>
          <w:b/>
          <w:color w:val="auto"/>
          <w:sz w:val="36"/>
          <w:szCs w:val="36"/>
          <w:lang w:eastAsia="zh-CN"/>
        </w:rPr>
        <w:t>留学体验、</w:t>
      </w:r>
      <w:r>
        <w:rPr>
          <w:b/>
          <w:color w:val="auto"/>
          <w:sz w:val="36"/>
          <w:szCs w:val="36"/>
          <w:lang w:eastAsia="zh-CN"/>
        </w:rPr>
        <w:t>名校之旅</w:t>
      </w:r>
      <w:r>
        <w:rPr>
          <w:rFonts w:hint="eastAsia"/>
          <w:b/>
          <w:color w:val="auto"/>
          <w:sz w:val="36"/>
          <w:szCs w:val="36"/>
          <w:lang w:eastAsia="zh-CN"/>
        </w:rPr>
        <w:t>10日游</w:t>
      </w:r>
    </w:p>
    <w:p>
      <w:pPr>
        <w:jc w:val="center"/>
        <w:rPr>
          <w:b/>
          <w:color w:val="auto"/>
          <w:sz w:val="36"/>
          <w:szCs w:val="36"/>
        </w:rPr>
      </w:pPr>
      <w:r>
        <w:rPr>
          <w:rFonts w:hint="eastAsia"/>
          <w:b/>
          <w:color w:val="auto"/>
          <w:sz w:val="36"/>
          <w:szCs w:val="36"/>
        </w:rPr>
        <w:t>产品介绍</w:t>
      </w:r>
    </w:p>
    <w:p>
      <w:pPr>
        <w:shd w:val="clear" w:color="auto" w:fill="FFFFFF"/>
        <w:spacing w:line="330" w:lineRule="atLeast"/>
        <w:rPr>
          <w:rFonts w:cs="宋体"/>
          <w:color w:val="auto"/>
          <w:sz w:val="21"/>
          <w:szCs w:val="21"/>
        </w:rPr>
      </w:pPr>
      <w:r>
        <w:rPr>
          <w:rFonts w:hint="eastAsia" w:cs="宋体"/>
          <w:color w:val="auto"/>
          <w:sz w:val="21"/>
          <w:szCs w:val="21"/>
        </w:rPr>
        <w:t>万里无云的蓝天，梦一样的纯净天地，绝美的绿色大地。你禁不住要屏住呼吸，去欣赏这世界上其他地区体验不到的，最自然的美，这就是每年涌入来自世界各地的观光客所向往的枫叶之国：加拿大。多元的文化风貌、多姿多彩的顶级旅游景点，它可以让你用一个难忘的10天、甚至用上一生的时间来探索它。</w:t>
      </w:r>
    </w:p>
    <w:p>
      <w:pPr>
        <w:shd w:val="clear" w:color="auto" w:fill="FFFFFF"/>
        <w:spacing w:line="330" w:lineRule="atLeast"/>
        <w:rPr>
          <w:rFonts w:cs="宋体"/>
          <w:color w:val="auto"/>
          <w:sz w:val="21"/>
          <w:szCs w:val="21"/>
        </w:rPr>
      </w:pPr>
    </w:p>
    <w:p>
      <w:pPr>
        <w:shd w:val="clear" w:color="auto" w:fill="FFFFFF"/>
        <w:spacing w:line="330" w:lineRule="atLeast"/>
        <w:rPr>
          <w:rFonts w:cs="宋体"/>
          <w:color w:val="auto"/>
          <w:sz w:val="21"/>
          <w:szCs w:val="21"/>
        </w:rPr>
      </w:pPr>
      <w:r>
        <w:rPr>
          <w:rFonts w:hint="eastAsia" w:cs="宋体"/>
          <w:color w:val="auto"/>
          <w:sz w:val="21"/>
          <w:szCs w:val="21"/>
        </w:rPr>
        <w:t>位于世界最大淡水湖之畔，世界级的尼加拉大瀑布之临的国际都市，加拿大的最大城市---炫彩多伦多（Toronto</w:t>
      </w:r>
      <w:r>
        <w:rPr>
          <w:rFonts w:cs="宋体"/>
          <w:color w:val="auto"/>
          <w:sz w:val="21"/>
          <w:szCs w:val="21"/>
        </w:rPr>
        <w:t>）</w:t>
      </w:r>
      <w:r>
        <w:rPr>
          <w:rFonts w:hint="eastAsia" w:cs="宋体"/>
          <w:color w:val="auto"/>
          <w:sz w:val="21"/>
          <w:szCs w:val="21"/>
        </w:rPr>
        <w:t>，是本旅游产品的起止点。</w:t>
      </w:r>
    </w:p>
    <w:p>
      <w:pPr>
        <w:spacing w:beforeLines="30"/>
        <w:rPr>
          <w:b/>
          <w:color w:val="auto"/>
          <w:sz w:val="36"/>
          <w:szCs w:val="36"/>
        </w:rPr>
      </w:pPr>
      <w:r>
        <w:rPr>
          <w:rFonts w:hint="eastAsia"/>
          <w:b/>
          <w:color w:val="auto"/>
          <w:sz w:val="36"/>
          <w:szCs w:val="36"/>
        </w:rPr>
        <w:t>主办方</w:t>
      </w:r>
    </w:p>
    <w:p>
      <w:pPr>
        <w:rPr>
          <w:color w:val="auto"/>
          <w:sz w:val="21"/>
          <w:szCs w:val="21"/>
        </w:rPr>
      </w:pPr>
      <w:r>
        <w:rPr>
          <w:rFonts w:hint="eastAsia"/>
          <w:color w:val="auto"/>
          <w:sz w:val="21"/>
          <w:szCs w:val="21"/>
        </w:rPr>
        <w:t>多伦多Peel区教育局、中国山水旅行社、加拿大枫之旅教育培训服务中心,3方联手,合作推出高起点平台、高质量的留学专项旅游产品。</w:t>
      </w:r>
    </w:p>
    <w:p>
      <w:pPr>
        <w:pStyle w:val="4"/>
        <w:spacing w:before="0" w:beforeAutospacing="0" w:after="0" w:afterAutospacing="0" w:line="360" w:lineRule="atLeast"/>
        <w:rPr>
          <w:rFonts w:ascii="Helvetica" w:hAnsi="Helvetica" w:cs="Helvetica"/>
          <w:color w:val="auto"/>
          <w:sz w:val="21"/>
          <w:szCs w:val="21"/>
        </w:rPr>
      </w:pPr>
      <w:r>
        <w:rPr>
          <w:rStyle w:val="6"/>
          <w:rFonts w:ascii="Microsoft YaHei" w:hAnsi="Microsoft YaHei" w:cs="Helvetica"/>
          <w:color w:val="auto"/>
          <w:sz w:val="36"/>
          <w:szCs w:val="36"/>
        </w:rPr>
        <w:t>行程特色</w:t>
      </w:r>
    </w:p>
    <w:p>
      <w:pPr>
        <w:shd w:val="clear" w:color="auto" w:fill="FFFFFF"/>
        <w:spacing w:line="330" w:lineRule="atLeast"/>
        <w:rPr>
          <w:rFonts w:cs="宋体"/>
          <w:color w:val="auto"/>
          <w:sz w:val="21"/>
          <w:szCs w:val="21"/>
        </w:rPr>
      </w:pPr>
      <w:r>
        <w:rPr>
          <w:rFonts w:hint="eastAsia" w:cs="宋体"/>
          <w:color w:val="auto"/>
          <w:sz w:val="21"/>
          <w:szCs w:val="21"/>
        </w:rPr>
        <w:t>领略世界一流的教育体系，进入众多的著名小学、中学、大学，这里是世界上绝大多数国家的学生游学与留学的梦想的学习天堂。著名教育专家、教授、老师讲解、留学生留学亲身体会和经验介绍。让你知道留学原来是这么回事，和在国内听到的那些，完全不同。</w:t>
      </w:r>
    </w:p>
    <w:p>
      <w:pPr>
        <w:shd w:val="clear" w:color="auto" w:fill="FFFFFF"/>
        <w:spacing w:line="330" w:lineRule="atLeast"/>
        <w:ind w:firstLine="420" w:firstLineChars="200"/>
        <w:rPr>
          <w:rFonts w:cs="宋体"/>
          <w:color w:val="auto"/>
          <w:sz w:val="21"/>
          <w:szCs w:val="21"/>
        </w:rPr>
      </w:pPr>
    </w:p>
    <w:p>
      <w:pPr>
        <w:pStyle w:val="4"/>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沿东部最知名的“</w:t>
      </w:r>
      <w:r>
        <w:rPr>
          <w:rFonts w:hint="eastAsia" w:ascii="Helvetica" w:hAnsi="Helvetica" w:cs="Helvetica"/>
          <w:color w:val="auto"/>
          <w:sz w:val="21"/>
          <w:szCs w:val="21"/>
        </w:rPr>
        <w:t>经典路线</w:t>
      </w:r>
      <w:r>
        <w:rPr>
          <w:rFonts w:ascii="Helvetica" w:hAnsi="Helvetica" w:cs="Helvetica"/>
          <w:color w:val="auto"/>
          <w:sz w:val="21"/>
          <w:szCs w:val="21"/>
        </w:rPr>
        <w:t>”</w:t>
      </w:r>
      <w:r>
        <w:rPr>
          <w:rFonts w:hint="eastAsia" w:ascii="Helvetica" w:hAnsi="Helvetica" w:cs="Helvetica"/>
          <w:color w:val="auto"/>
          <w:sz w:val="21"/>
          <w:szCs w:val="21"/>
        </w:rPr>
        <w:t>：</w:t>
      </w:r>
      <w:r>
        <w:rPr>
          <w:rFonts w:ascii="Helvetica" w:hAnsi="Helvetica" w:cs="Helvetica"/>
          <w:color w:val="auto"/>
          <w:sz w:val="21"/>
          <w:szCs w:val="21"/>
        </w:rPr>
        <w:t>多伦多-</w:t>
      </w:r>
      <w:r>
        <w:rPr>
          <w:rFonts w:hint="eastAsia" w:ascii="Helvetica" w:hAnsi="Helvetica" w:cs="Helvetica"/>
          <w:color w:val="auto"/>
          <w:sz w:val="21"/>
          <w:szCs w:val="21"/>
        </w:rPr>
        <w:t>尼加拉大瀑布-金士顿-千岛湖-渥太华-蒙特利尔-魁北克-多伦多</w:t>
      </w:r>
      <w:r>
        <w:rPr>
          <w:rFonts w:ascii="Helvetica" w:hAnsi="Helvetica" w:cs="Helvetica"/>
          <w:color w:val="auto"/>
          <w:sz w:val="21"/>
          <w:szCs w:val="21"/>
        </w:rPr>
        <w:t>。横跨安大略和魁北克两省；途径小镇、河流、湖泊、度假胜地、自然国家公园、森林、城市等等，单向总长1000 公里。一路上，湖光山色与枫林相辉映，仿佛风景画般引人入胜。这条线路是加拿大安大略省旅游局和魁北克旅游局推荐</w:t>
      </w:r>
      <w:r>
        <w:rPr>
          <w:rFonts w:hint="eastAsia" w:ascii="Helvetica" w:hAnsi="Helvetica" w:cs="Helvetica"/>
          <w:color w:val="auto"/>
          <w:sz w:val="21"/>
          <w:szCs w:val="21"/>
        </w:rPr>
        <w:t>的，加拿大人最爱的经典的旅游</w:t>
      </w:r>
      <w:r>
        <w:rPr>
          <w:rFonts w:ascii="Helvetica" w:hAnsi="Helvetica" w:cs="Helvetica"/>
          <w:color w:val="auto"/>
          <w:sz w:val="21"/>
          <w:szCs w:val="21"/>
        </w:rPr>
        <w:t>线路。</w:t>
      </w:r>
    </w:p>
    <w:p>
      <w:pPr>
        <w:shd w:val="clear" w:color="auto" w:fill="FFFFFF"/>
        <w:spacing w:beforeLines="40" w:line="330" w:lineRule="atLeast"/>
        <w:rPr>
          <w:rFonts w:cs="宋体"/>
          <w:b/>
          <w:color w:val="auto"/>
          <w:sz w:val="36"/>
          <w:szCs w:val="36"/>
        </w:rPr>
      </w:pPr>
      <w:r>
        <w:rPr>
          <w:rFonts w:hint="eastAsia" w:cs="宋体"/>
          <w:b/>
          <w:color w:val="auto"/>
          <w:sz w:val="36"/>
          <w:szCs w:val="36"/>
        </w:rPr>
        <w:t>产品主题</w:t>
      </w:r>
    </w:p>
    <w:p>
      <w:pPr>
        <w:pStyle w:val="8"/>
        <w:numPr>
          <w:ilvl w:val="0"/>
          <w:numId w:val="1"/>
        </w:numPr>
        <w:ind w:left="300" w:leftChars="-50" w:firstLineChars="0"/>
        <w:rPr>
          <w:color w:val="auto"/>
          <w:sz w:val="21"/>
          <w:szCs w:val="21"/>
        </w:rPr>
      </w:pPr>
      <w:r>
        <w:rPr>
          <w:rFonts w:hint="eastAsia"/>
          <w:color w:val="auto"/>
          <w:sz w:val="21"/>
          <w:szCs w:val="21"/>
        </w:rPr>
        <w:t>了解到国外留学的发展趋势、利弊、申请程序等相关信息，帮助确定留学的选择；</w:t>
      </w:r>
    </w:p>
    <w:p>
      <w:pPr>
        <w:pStyle w:val="8"/>
        <w:numPr>
          <w:ilvl w:val="0"/>
          <w:numId w:val="1"/>
        </w:numPr>
        <w:ind w:left="300" w:leftChars="-50" w:firstLineChars="0"/>
        <w:rPr>
          <w:color w:val="auto"/>
          <w:sz w:val="21"/>
          <w:szCs w:val="21"/>
        </w:rPr>
      </w:pPr>
      <w:r>
        <w:rPr>
          <w:rFonts w:hint="eastAsia"/>
          <w:color w:val="auto"/>
          <w:sz w:val="21"/>
          <w:szCs w:val="21"/>
        </w:rPr>
        <w:t>体验加拿大高质量教育内涵和最著名的公立、私立小学、中学、大学的风采，为留学做铺垫；</w:t>
      </w:r>
    </w:p>
    <w:p>
      <w:pPr>
        <w:pStyle w:val="8"/>
        <w:numPr>
          <w:ilvl w:val="0"/>
          <w:numId w:val="1"/>
        </w:numPr>
        <w:ind w:left="300" w:leftChars="-50" w:firstLineChars="0"/>
        <w:rPr>
          <w:color w:val="auto"/>
          <w:sz w:val="21"/>
          <w:szCs w:val="21"/>
        </w:rPr>
      </w:pPr>
      <w:r>
        <w:rPr>
          <w:rFonts w:hint="eastAsia"/>
          <w:color w:val="auto"/>
          <w:sz w:val="21"/>
          <w:szCs w:val="21"/>
        </w:rPr>
        <w:t>领略加拿大优美的自然风光与独特的人文环境</w:t>
      </w:r>
    </w:p>
    <w:p>
      <w:pPr>
        <w:pStyle w:val="4"/>
        <w:spacing w:before="0" w:beforeAutospacing="0" w:after="0" w:afterAutospacing="0" w:line="360" w:lineRule="atLeast"/>
        <w:rPr>
          <w:rFonts w:ascii="Helvetica" w:hAnsi="Helvetica" w:cs="Helvetica"/>
          <w:color w:val="auto"/>
          <w:sz w:val="21"/>
          <w:szCs w:val="21"/>
        </w:rPr>
      </w:pPr>
      <w:r>
        <w:rPr>
          <w:rStyle w:val="6"/>
          <w:rFonts w:ascii="Microsoft YaHei" w:hAnsi="Microsoft YaHei" w:cs="Helvetica"/>
          <w:color w:val="auto"/>
          <w:sz w:val="36"/>
          <w:szCs w:val="36"/>
        </w:rPr>
        <w:t>行程亮点</w:t>
      </w:r>
    </w:p>
    <w:p>
      <w:pPr>
        <w:pStyle w:val="4"/>
        <w:numPr>
          <w:ilvl w:val="0"/>
          <w:numId w:val="2"/>
        </w:numPr>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选乘加拿大航空公司直航航班，北京-多伦多往返，减少转机疲劳。</w:t>
      </w:r>
    </w:p>
    <w:p>
      <w:pPr>
        <w:pStyle w:val="4"/>
        <w:numPr>
          <w:ilvl w:val="0"/>
          <w:numId w:val="2"/>
        </w:numPr>
        <w:spacing w:before="0" w:beforeAutospacing="0" w:after="0" w:afterAutospacing="0" w:line="360" w:lineRule="atLeast"/>
        <w:rPr>
          <w:rFonts w:ascii="Helvetica" w:hAnsi="Helvetica" w:cs="Helvetica"/>
          <w:color w:val="auto"/>
          <w:sz w:val="21"/>
          <w:szCs w:val="21"/>
        </w:rPr>
      </w:pPr>
      <w:r>
        <w:rPr>
          <w:rFonts w:hint="eastAsia" w:ascii="Helvetica" w:hAnsi="Helvetica" w:cs="Helvetica"/>
          <w:color w:val="auto"/>
          <w:sz w:val="21"/>
          <w:szCs w:val="21"/>
        </w:rPr>
        <w:t>把加拿大最好的大学和中学，都实地考察一遍，撩开留学的迷人面纱。</w:t>
      </w:r>
    </w:p>
    <w:p>
      <w:pPr>
        <w:pStyle w:val="4"/>
        <w:numPr>
          <w:ilvl w:val="0"/>
          <w:numId w:val="2"/>
        </w:numPr>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 </w:t>
      </w:r>
      <w:r>
        <w:rPr>
          <w:rFonts w:ascii="Helvetica" w:hAnsi="Helvetica" w:cs="Helvetica"/>
          <w:color w:val="auto"/>
          <w:sz w:val="21"/>
          <w:szCs w:val="21"/>
        </w:rPr>
        <w:t>乘车沿“</w:t>
      </w:r>
      <w:r>
        <w:rPr>
          <w:rFonts w:hint="eastAsia" w:ascii="Helvetica" w:hAnsi="Helvetica" w:cs="Helvetica"/>
          <w:color w:val="auto"/>
          <w:sz w:val="21"/>
          <w:szCs w:val="21"/>
        </w:rPr>
        <w:t>经典线路</w:t>
      </w:r>
      <w:r>
        <w:rPr>
          <w:rFonts w:ascii="Helvetica" w:hAnsi="Helvetica" w:cs="Helvetica"/>
          <w:color w:val="auto"/>
          <w:sz w:val="21"/>
          <w:szCs w:val="21"/>
        </w:rPr>
        <w:t>”深度游览加拿大东部地区，领略秋季前所未见的迷人景色。</w:t>
      </w:r>
    </w:p>
    <w:p>
      <w:pPr>
        <w:pStyle w:val="4"/>
        <w:numPr>
          <w:ilvl w:val="0"/>
          <w:numId w:val="2"/>
        </w:numPr>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跨越加拿大两大省份-安大略省和魁北克省，体验英裔区和法裔区不同文化。</w:t>
      </w:r>
    </w:p>
    <w:p>
      <w:pPr>
        <w:pStyle w:val="4"/>
        <w:numPr>
          <w:ilvl w:val="0"/>
          <w:numId w:val="2"/>
        </w:numPr>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游览加拿大东岸</w:t>
      </w:r>
      <w:r>
        <w:rPr>
          <w:rFonts w:hint="eastAsia" w:ascii="Helvetica" w:hAnsi="Helvetica" w:cs="Helvetica"/>
          <w:color w:val="auto"/>
          <w:sz w:val="21"/>
          <w:szCs w:val="21"/>
        </w:rPr>
        <w:t>5</w:t>
      </w:r>
      <w:r>
        <w:rPr>
          <w:rFonts w:ascii="Helvetica" w:hAnsi="Helvetica" w:cs="Helvetica"/>
          <w:color w:val="auto"/>
          <w:sz w:val="21"/>
          <w:szCs w:val="21"/>
        </w:rPr>
        <w:t>大名城：多伦多、蒙特利尔、魁北克、渥太华、京士顿。</w:t>
      </w:r>
    </w:p>
    <w:p>
      <w:pPr>
        <w:pStyle w:val="4"/>
        <w:numPr>
          <w:ilvl w:val="0"/>
          <w:numId w:val="2"/>
        </w:numPr>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尼亚加拉大瀑布-世界七大奇景之一，美国瀑布和马蹄瀑布气势磅礴、雷霆万钧，感受大自然的强大魅力。</w:t>
      </w:r>
    </w:p>
    <w:p>
      <w:pPr>
        <w:pStyle w:val="4"/>
        <w:numPr>
          <w:ilvl w:val="0"/>
          <w:numId w:val="2"/>
        </w:numPr>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特别安排北美最有韵味城市-魁北克小城，品尝法式西餐，充分感受法式风情。</w:t>
      </w:r>
    </w:p>
    <w:p>
      <w:pPr>
        <w:pStyle w:val="4"/>
        <w:numPr>
          <w:ilvl w:val="0"/>
          <w:numId w:val="2"/>
        </w:numPr>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畅游美国和加拿大边境处的著名风景区-千岛湖，聆听古老的爱情传说，享受两岸的绝美风光。</w:t>
      </w:r>
    </w:p>
    <w:p>
      <w:pPr>
        <w:pStyle w:val="4"/>
        <w:numPr>
          <w:ilvl w:val="0"/>
          <w:numId w:val="2"/>
        </w:numPr>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造访加拿大葡萄农庄，品尝加拿大之国家级特色产品-冰酒，感受加拿大之曼妙人生。</w:t>
      </w:r>
    </w:p>
    <w:p>
      <w:pPr>
        <w:pStyle w:val="4"/>
        <w:spacing w:before="0" w:beforeAutospacing="0" w:after="0" w:afterAutospacing="0" w:line="360" w:lineRule="atLeast"/>
        <w:rPr>
          <w:rFonts w:ascii="Helvetica" w:hAnsi="Helvetica" w:cs="Helvetica"/>
          <w:color w:val="auto"/>
          <w:sz w:val="21"/>
          <w:szCs w:val="21"/>
        </w:rPr>
      </w:pPr>
    </w:p>
    <w:p>
      <w:pPr>
        <w:shd w:val="clear" w:color="auto" w:fill="FFFFFF"/>
        <w:spacing w:line="330" w:lineRule="atLeast"/>
        <w:rPr>
          <w:rFonts w:cs="宋体"/>
          <w:b/>
          <w:color w:val="auto"/>
          <w:sz w:val="36"/>
          <w:szCs w:val="36"/>
        </w:rPr>
      </w:pPr>
      <w:r>
        <w:rPr>
          <w:rFonts w:hint="eastAsia" w:cs="宋体"/>
          <w:b/>
          <w:color w:val="auto"/>
          <w:sz w:val="36"/>
          <w:szCs w:val="36"/>
        </w:rPr>
        <w:t>适宜报名对象</w:t>
      </w:r>
    </w:p>
    <w:p>
      <w:pPr>
        <w:shd w:val="clear" w:color="auto" w:fill="FFFFFF"/>
        <w:spacing w:line="330" w:lineRule="atLeast"/>
        <w:rPr>
          <w:rFonts w:cs="宋体"/>
          <w:color w:val="auto"/>
          <w:sz w:val="21"/>
          <w:szCs w:val="21"/>
        </w:rPr>
      </w:pPr>
      <w:r>
        <w:rPr>
          <w:rFonts w:hint="eastAsia" w:cs="宋体"/>
          <w:color w:val="auto"/>
          <w:sz w:val="21"/>
          <w:szCs w:val="21"/>
        </w:rPr>
        <w:t>大、中、小学生和家长。尤其欢迎全家接伴，一起旅游。</w:t>
      </w:r>
    </w:p>
    <w:p>
      <w:pPr>
        <w:pStyle w:val="4"/>
        <w:spacing w:before="0" w:beforeAutospacing="0" w:after="0" w:afterAutospacing="0" w:line="360" w:lineRule="atLeast"/>
        <w:rPr>
          <w:rFonts w:ascii="Helvetica" w:hAnsi="Helvetica" w:cs="Helvetica"/>
          <w:color w:val="auto"/>
          <w:sz w:val="21"/>
          <w:szCs w:val="21"/>
        </w:rPr>
      </w:pPr>
    </w:p>
    <w:p>
      <w:pPr>
        <w:pStyle w:val="4"/>
        <w:spacing w:before="0" w:beforeAutospacing="0" w:after="0" w:afterAutospacing="0" w:line="360" w:lineRule="atLeast"/>
        <w:rPr>
          <w:rFonts w:ascii="Helvetica" w:hAnsi="Helvetica" w:cs="Helvetica"/>
          <w:color w:val="auto"/>
          <w:sz w:val="21"/>
          <w:szCs w:val="21"/>
        </w:rPr>
      </w:pPr>
      <w:r>
        <w:rPr>
          <w:rStyle w:val="6"/>
          <w:rFonts w:ascii="Microsoft YaHei" w:hAnsi="Microsoft YaHei" w:cs="Helvetica"/>
          <w:color w:val="auto"/>
          <w:sz w:val="36"/>
          <w:szCs w:val="36"/>
        </w:rPr>
        <w:t>特别赠送</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1.</w:t>
      </w:r>
      <w:r>
        <w:rPr>
          <w:rFonts w:ascii="Helvetica" w:hAnsi="Helvetica" w:cs="Helvetica"/>
          <w:color w:val="auto"/>
          <w:sz w:val="21"/>
          <w:szCs w:val="21"/>
        </w:rPr>
        <w:t>为方便您旅途中适用电子产品，特别赠送北美适用电源转换插头1个。</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2.</w:t>
      </w:r>
      <w:r>
        <w:rPr>
          <w:rFonts w:ascii="Helvetica" w:hAnsi="Helvetica" w:cs="Helvetica"/>
          <w:color w:val="auto"/>
          <w:sz w:val="21"/>
          <w:szCs w:val="21"/>
        </w:rPr>
        <w:t>为了让您搭乘飞机更加舒适，特别赠送旅行三宝1个。</w:t>
      </w:r>
    </w:p>
    <w:p>
      <w:pPr>
        <w:pStyle w:val="4"/>
        <w:spacing w:before="0" w:beforeAutospacing="0" w:after="0" w:afterAutospacing="0" w:line="360" w:lineRule="atLeast"/>
        <w:rPr>
          <w:rFonts w:ascii="Helvetica" w:hAnsi="Helvetica" w:cs="Helvetica"/>
          <w:color w:val="auto"/>
          <w:sz w:val="21"/>
          <w:szCs w:val="21"/>
        </w:rPr>
      </w:pPr>
    </w:p>
    <w:p>
      <w:pPr>
        <w:pStyle w:val="4"/>
        <w:spacing w:before="0" w:beforeAutospacing="0" w:after="0" w:afterAutospacing="0" w:line="360" w:lineRule="atLeast"/>
        <w:rPr>
          <w:rFonts w:cs="Helvetica"/>
          <w:b/>
          <w:color w:val="auto"/>
          <w:sz w:val="36"/>
          <w:szCs w:val="36"/>
        </w:rPr>
      </w:pPr>
      <w:r>
        <w:rPr>
          <w:rFonts w:cs="Helvetica"/>
          <w:b/>
          <w:color w:val="auto"/>
          <w:sz w:val="36"/>
          <w:szCs w:val="36"/>
        </w:rPr>
        <w:t>接待费用:  </w:t>
      </w:r>
    </w:p>
    <w:p>
      <w:pPr>
        <w:pStyle w:val="4"/>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每人</w:t>
      </w:r>
      <w:r>
        <w:rPr>
          <w:rFonts w:hint="eastAsia" w:ascii="Helvetica" w:hAnsi="Helvetica" w:cs="Helvetica"/>
          <w:color w:val="auto"/>
          <w:sz w:val="21"/>
          <w:szCs w:val="21"/>
        </w:rPr>
        <w:t>26000</w:t>
      </w:r>
      <w:r>
        <w:rPr>
          <w:rFonts w:ascii="Helvetica" w:hAnsi="Helvetica" w:cs="Helvetica"/>
          <w:color w:val="auto"/>
          <w:sz w:val="21"/>
          <w:szCs w:val="21"/>
        </w:rPr>
        <w:t>人民币 （自备签减900人民币）</w:t>
      </w:r>
    </w:p>
    <w:p>
      <w:pPr>
        <w:pStyle w:val="4"/>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 </w:t>
      </w:r>
    </w:p>
    <w:p>
      <w:pPr>
        <w:pStyle w:val="4"/>
        <w:spacing w:before="0" w:beforeAutospacing="0" w:after="0" w:afterAutospacing="0" w:line="360" w:lineRule="atLeast"/>
        <w:rPr>
          <w:rFonts w:ascii="Helvetica" w:hAnsi="Helvetica" w:cs="Helvetica"/>
          <w:color w:val="auto"/>
          <w:sz w:val="21"/>
          <w:szCs w:val="21"/>
        </w:rPr>
      </w:pPr>
      <w:r>
        <w:rPr>
          <w:rStyle w:val="6"/>
          <w:rFonts w:ascii="Microsoft YaHei" w:hAnsi="Microsoft YaHei" w:cs="Helvetica"/>
          <w:color w:val="auto"/>
          <w:sz w:val="36"/>
          <w:szCs w:val="36"/>
        </w:rPr>
        <w:t>费用包含</w:t>
      </w:r>
      <w:r>
        <w:rPr>
          <w:rStyle w:val="9"/>
          <w:rFonts w:ascii="Microsoft YaHei" w:hAnsi="Microsoft YaHei" w:cs="Helvetica"/>
          <w:b/>
          <w:bCs/>
          <w:color w:val="auto"/>
          <w:sz w:val="36"/>
          <w:szCs w:val="36"/>
        </w:rPr>
        <w:t> </w:t>
      </w:r>
      <w:r>
        <w:rPr>
          <w:rFonts w:ascii="Helvetica" w:hAnsi="Helvetica" w:cs="Helvetica"/>
          <w:color w:val="auto"/>
          <w:sz w:val="21"/>
          <w:szCs w:val="21"/>
        </w:rPr>
        <w:t> </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1.</w:t>
      </w:r>
      <w:r>
        <w:rPr>
          <w:rFonts w:ascii="Helvetica" w:hAnsi="Helvetica" w:cs="Helvetica"/>
          <w:color w:val="auto"/>
          <w:sz w:val="21"/>
          <w:szCs w:val="21"/>
        </w:rPr>
        <w:t>当地3-4星级标准酒店双人标准间</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2.</w:t>
      </w:r>
      <w:r>
        <w:rPr>
          <w:rFonts w:ascii="Helvetica" w:hAnsi="Helvetica" w:cs="Helvetica"/>
          <w:color w:val="auto"/>
          <w:sz w:val="21"/>
          <w:szCs w:val="21"/>
        </w:rPr>
        <w:t>餐费 (酒店早餐、行程中所列用餐, 正餐以加式中餐为主)</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3.</w:t>
      </w:r>
      <w:r>
        <w:rPr>
          <w:rFonts w:ascii="Helvetica" w:hAnsi="Helvetica" w:cs="Helvetica"/>
          <w:color w:val="auto"/>
          <w:sz w:val="21"/>
          <w:szCs w:val="21"/>
        </w:rPr>
        <w:t>独立空调旅游车接送、以及游览 </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4.</w:t>
      </w:r>
      <w:r>
        <w:rPr>
          <w:rFonts w:ascii="Helvetica" w:hAnsi="Helvetica" w:cs="Helvetica"/>
          <w:color w:val="auto"/>
          <w:sz w:val="21"/>
          <w:szCs w:val="21"/>
        </w:rPr>
        <w:t>中文优秀导游提供服务</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5.</w:t>
      </w:r>
      <w:r>
        <w:rPr>
          <w:rFonts w:ascii="Helvetica" w:hAnsi="Helvetica" w:cs="Helvetica"/>
          <w:color w:val="auto"/>
          <w:sz w:val="21"/>
          <w:szCs w:val="21"/>
        </w:rPr>
        <w:t>中国境内购买旅游意外保险 </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6.</w:t>
      </w:r>
      <w:r>
        <w:rPr>
          <w:rFonts w:ascii="Helvetica" w:hAnsi="Helvetica" w:cs="Helvetica"/>
          <w:color w:val="auto"/>
          <w:sz w:val="21"/>
          <w:szCs w:val="21"/>
        </w:rPr>
        <w:t>北京至多伦多往返国际机票</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7.</w:t>
      </w:r>
      <w:r>
        <w:rPr>
          <w:rFonts w:ascii="Helvetica" w:hAnsi="Helvetica" w:cs="Helvetica"/>
          <w:color w:val="auto"/>
          <w:sz w:val="21"/>
          <w:szCs w:val="21"/>
        </w:rPr>
        <w:t>加拿大旅游ADS签证</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8.</w:t>
      </w:r>
      <w:r>
        <w:rPr>
          <w:rFonts w:ascii="Helvetica" w:hAnsi="Helvetica" w:cs="Helvetica"/>
          <w:color w:val="auto"/>
          <w:sz w:val="21"/>
          <w:szCs w:val="21"/>
        </w:rPr>
        <w:t>景点门票 (尼亚加拉瀑布游轮，白求恩故居，阿冈坤公园，圣约翰修道院，蒙特利尔生态馆)</w:t>
      </w:r>
    </w:p>
    <w:p>
      <w:pPr>
        <w:pStyle w:val="4"/>
        <w:spacing w:before="0" w:beforeAutospacing="0" w:after="0" w:afterAutospacing="0" w:line="360" w:lineRule="atLeast"/>
        <w:rPr>
          <w:rFonts w:hint="eastAsia" w:ascii="Helvetica" w:hAnsi="Helvetica" w:cs="Helvetica"/>
          <w:color w:val="auto"/>
          <w:sz w:val="21"/>
          <w:szCs w:val="21"/>
        </w:rPr>
      </w:pPr>
      <w:r>
        <w:rPr>
          <w:rStyle w:val="7"/>
          <w:rFonts w:ascii="Helvetica" w:hAnsi="Helvetica" w:cs="Helvetica"/>
          <w:b/>
          <w:bCs/>
          <w:color w:val="auto"/>
          <w:sz w:val="21"/>
          <w:szCs w:val="21"/>
        </w:rPr>
        <w:t>9</w:t>
      </w:r>
      <w:r>
        <w:rPr>
          <w:rFonts w:ascii="Helvetica" w:hAnsi="Helvetica" w:cs="Helvetica"/>
          <w:color w:val="auto"/>
          <w:sz w:val="21"/>
          <w:szCs w:val="21"/>
        </w:rPr>
        <w:t>.</w:t>
      </w:r>
      <w:r>
        <w:rPr>
          <w:rFonts w:hint="eastAsia" w:ascii="Helvetica" w:hAnsi="Helvetica" w:cs="Helvetica"/>
          <w:color w:val="auto"/>
          <w:sz w:val="21"/>
          <w:szCs w:val="21"/>
        </w:rPr>
        <w:t>全程学校考察和专业人士座谈，洽谈学习计划。</w:t>
      </w:r>
    </w:p>
    <w:p>
      <w:pPr>
        <w:pStyle w:val="4"/>
        <w:spacing w:before="0" w:beforeAutospacing="0" w:after="0" w:afterAutospacing="0" w:line="360" w:lineRule="atLeast"/>
        <w:rPr>
          <w:rFonts w:ascii="Helvetica" w:hAnsi="Helvetica" w:cs="Helvetica"/>
          <w:color w:val="auto"/>
          <w:sz w:val="21"/>
          <w:szCs w:val="21"/>
        </w:rPr>
      </w:pPr>
      <w:r>
        <w:rPr>
          <w:rFonts w:ascii="Helvetica" w:hAnsi="Helvetica" w:cs="Helvetica"/>
          <w:color w:val="auto"/>
          <w:sz w:val="21"/>
          <w:szCs w:val="21"/>
        </w:rPr>
        <w:t> </w:t>
      </w:r>
    </w:p>
    <w:p>
      <w:pPr>
        <w:pStyle w:val="4"/>
        <w:spacing w:before="0" w:beforeAutospacing="0" w:after="0" w:afterAutospacing="0" w:line="360" w:lineRule="atLeast"/>
        <w:rPr>
          <w:rFonts w:ascii="Helvetica" w:hAnsi="Helvetica" w:cs="Helvetica"/>
          <w:color w:val="auto"/>
          <w:sz w:val="21"/>
          <w:szCs w:val="21"/>
        </w:rPr>
      </w:pPr>
      <w:r>
        <w:rPr>
          <w:rStyle w:val="6"/>
          <w:rFonts w:ascii="Microsoft YaHei" w:hAnsi="Microsoft YaHei" w:cs="Helvetica"/>
          <w:color w:val="auto"/>
          <w:sz w:val="36"/>
          <w:szCs w:val="36"/>
        </w:rPr>
        <w:t>费用不含</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1.</w:t>
      </w:r>
      <w:r>
        <w:rPr>
          <w:rFonts w:ascii="Helvetica" w:hAnsi="Helvetica" w:cs="Helvetica"/>
          <w:color w:val="auto"/>
          <w:sz w:val="21"/>
          <w:szCs w:val="21"/>
        </w:rPr>
        <w:t>乘坐飞机行李超重费用</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2.</w:t>
      </w:r>
      <w:r>
        <w:rPr>
          <w:rFonts w:ascii="Helvetica" w:hAnsi="Helvetica" w:cs="Helvetica"/>
          <w:color w:val="auto"/>
          <w:sz w:val="21"/>
          <w:szCs w:val="21"/>
        </w:rPr>
        <w:t>海外旅游意外险，海外旅行责任险</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3.</w:t>
      </w:r>
      <w:r>
        <w:rPr>
          <w:rFonts w:ascii="Helvetica" w:hAnsi="Helvetica" w:cs="Helvetica"/>
          <w:color w:val="auto"/>
          <w:sz w:val="21"/>
          <w:szCs w:val="21"/>
        </w:rPr>
        <w:t>单房差RMB2600</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4.</w:t>
      </w:r>
      <w:r>
        <w:rPr>
          <w:rFonts w:ascii="Helvetica" w:hAnsi="Helvetica" w:cs="Helvetica"/>
          <w:color w:val="auto"/>
          <w:sz w:val="21"/>
          <w:szCs w:val="21"/>
        </w:rPr>
        <w:t>如果客人要求行程意外的额外行程，即产生超时工作，加拿大法定工作时间为每日10小时，超出部分按CAD$100/小时计;</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5.</w:t>
      </w:r>
      <w:r>
        <w:rPr>
          <w:rFonts w:ascii="Helvetica" w:hAnsi="Helvetica" w:cs="Helvetica"/>
          <w:color w:val="auto"/>
          <w:sz w:val="21"/>
          <w:szCs w:val="21"/>
        </w:rPr>
        <w:t>因客观原因需要更换上述酒店所产生的房费差价;</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6.</w:t>
      </w:r>
      <w:r>
        <w:rPr>
          <w:rFonts w:ascii="Helvetica" w:hAnsi="Helvetica" w:cs="Helvetica"/>
          <w:color w:val="auto"/>
          <w:sz w:val="21"/>
          <w:szCs w:val="21"/>
        </w:rPr>
        <w:t>导游推荐的自费项目；会征求客人意见，以自愿原则，签订自愿参加协议书，方可安排任何行程以外收费景点或收费活动；</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7.</w:t>
      </w:r>
      <w:r>
        <w:rPr>
          <w:rFonts w:ascii="Helvetica" w:hAnsi="Helvetica" w:cs="Helvetica"/>
          <w:color w:val="auto"/>
          <w:sz w:val="21"/>
          <w:szCs w:val="21"/>
        </w:rPr>
        <w:t>客人个人消费（例如洗衣、电话、传真、上网、收费电视节目、游戏、宵夜、酒水、邮寄、机场和酒店行李搬运服务、购物、行程列明以外的用餐、宴请等费用）;</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8.</w:t>
      </w:r>
      <w:r>
        <w:rPr>
          <w:rFonts w:ascii="Helvetica" w:hAnsi="Helvetica" w:cs="Helvetica"/>
          <w:color w:val="auto"/>
          <w:sz w:val="21"/>
          <w:szCs w:val="21"/>
        </w:rPr>
        <w:t>因个人疏忽、违章或违法引起的经济损失或赔偿费用;</w:t>
      </w:r>
    </w:p>
    <w:p>
      <w:pPr>
        <w:pStyle w:val="4"/>
        <w:spacing w:before="0" w:beforeAutospacing="0" w:after="0" w:afterAutospacing="0" w:line="360" w:lineRule="atLeast"/>
        <w:rPr>
          <w:rFonts w:ascii="Helvetica" w:hAnsi="Helvetica" w:cs="Helvetica"/>
          <w:color w:val="auto"/>
          <w:sz w:val="21"/>
          <w:szCs w:val="21"/>
        </w:rPr>
      </w:pPr>
      <w:r>
        <w:rPr>
          <w:rStyle w:val="7"/>
          <w:rFonts w:ascii="Helvetica" w:hAnsi="Helvetica" w:cs="Helvetica"/>
          <w:b/>
          <w:bCs/>
          <w:color w:val="auto"/>
          <w:sz w:val="21"/>
          <w:szCs w:val="21"/>
        </w:rPr>
        <w:t>9.</w:t>
      </w:r>
      <w:r>
        <w:rPr>
          <w:rFonts w:ascii="Helvetica" w:hAnsi="Helvetica" w:cs="Helvetica"/>
          <w:color w:val="auto"/>
          <w:sz w:val="21"/>
          <w:szCs w:val="21"/>
        </w:rPr>
        <w:t>因个人原因滞留产生的一切费用;</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10.</w:t>
      </w:r>
      <w:r>
        <w:rPr>
          <w:rFonts w:ascii="Helvetica" w:hAnsi="Helvetica" w:cs="Helvetica"/>
          <w:color w:val="auto"/>
          <w:sz w:val="21"/>
          <w:szCs w:val="21"/>
        </w:rPr>
        <w:t>因气候或飞机、车辆、船只等交通工具发生故障导致时间延误或行程更改引起的经济损失和责任;</w:t>
      </w:r>
    </w:p>
    <w:p>
      <w:pPr>
        <w:pStyle w:val="4"/>
        <w:spacing w:before="0" w:beforeAutospacing="0" w:after="0" w:afterAutospacing="0" w:line="360" w:lineRule="atLeast"/>
        <w:rPr>
          <w:rFonts w:ascii="Helvetica" w:hAnsi="Helvetica" w:cs="Helvetica"/>
          <w:color w:val="auto"/>
          <w:sz w:val="21"/>
          <w:szCs w:val="21"/>
        </w:rPr>
      </w:pPr>
      <w:r>
        <w:rPr>
          <w:rStyle w:val="6"/>
          <w:rFonts w:ascii="Helvetica" w:hAnsi="Helvetica" w:cs="Helvetica"/>
          <w:i/>
          <w:iCs/>
          <w:color w:val="auto"/>
          <w:sz w:val="21"/>
          <w:szCs w:val="21"/>
        </w:rPr>
        <w:t>11.</w:t>
      </w:r>
      <w:r>
        <w:rPr>
          <w:rFonts w:ascii="Helvetica" w:hAnsi="Helvetica" w:cs="Helvetica"/>
          <w:color w:val="auto"/>
          <w:sz w:val="21"/>
          <w:szCs w:val="21"/>
        </w:rPr>
        <w:t>因原报价信息与实际接待不符引起的一切额外费用（例如原报价人数与实际接待人数不符合，或原列明无夫妻但接待时发现有夫妻而要求同住产生的费用，等等）;</w:t>
      </w:r>
    </w:p>
    <w:p>
      <w:pPr>
        <w:pStyle w:val="4"/>
        <w:spacing w:before="0" w:beforeAutospacing="0" w:after="0" w:afterAutospacing="0" w:line="360" w:lineRule="atLeast"/>
        <w:rPr>
          <w:rFonts w:ascii="Helvetica" w:hAnsi="Helvetica" w:eastAsia="宋体" w:cs="Helvetica"/>
          <w:color w:val="7D7D7D"/>
          <w:kern w:val="0"/>
          <w:sz w:val="21"/>
          <w:szCs w:val="21"/>
        </w:rPr>
      </w:pPr>
      <w:r>
        <w:rPr>
          <w:rStyle w:val="6"/>
          <w:rFonts w:ascii="Helvetica" w:hAnsi="Helvetica" w:cs="Helvetica"/>
          <w:i/>
          <w:iCs/>
          <w:color w:val="auto"/>
          <w:sz w:val="21"/>
          <w:szCs w:val="21"/>
        </w:rPr>
        <w:t>12.</w:t>
      </w:r>
      <w:r>
        <w:rPr>
          <w:rFonts w:ascii="Helvetica" w:hAnsi="Helvetica" w:cs="Helvetica"/>
          <w:color w:val="auto"/>
          <w:sz w:val="21"/>
          <w:szCs w:val="21"/>
        </w:rPr>
        <w:t>上述“费用包含”条款中未列明的一切额外费用</w:t>
      </w:r>
      <w:r>
        <w:rPr>
          <w:rFonts w:hint="eastAsia" w:ascii="Helvetica" w:hAnsi="Helvetica" w:cs="Helvetica"/>
          <w:color w:val="auto"/>
          <w:sz w:val="21"/>
          <w:szCs w:val="21"/>
          <w:lang w:val="en-US" w:eastAsia="zh-CN"/>
        </w:rPr>
        <w:t>.</w:t>
      </w:r>
    </w:p>
    <w:p>
      <w:pPr>
        <w:pStyle w:val="4"/>
        <w:spacing w:before="0" w:beforeAutospacing="0" w:after="0" w:afterAutospacing="0" w:line="360" w:lineRule="atLeast"/>
        <w:jc w:val="center"/>
        <w:rPr>
          <w:rFonts w:hint="eastAsia" w:ascii="Helvetica" w:hAnsi="Helvetica" w:cs="Helvetica"/>
          <w:b/>
          <w:color w:val="FF0000"/>
          <w:sz w:val="36"/>
          <w:szCs w:val="36"/>
        </w:rPr>
      </w:pPr>
    </w:p>
    <w:p>
      <w:pPr>
        <w:pStyle w:val="4"/>
        <w:spacing w:before="0" w:beforeAutospacing="0" w:after="0" w:afterAutospacing="0" w:line="360" w:lineRule="atLeast"/>
        <w:jc w:val="center"/>
        <w:rPr>
          <w:rFonts w:ascii="Helvetica" w:hAnsi="Helvetica" w:cs="Helvetica"/>
          <w:b/>
          <w:color w:val="FF0000"/>
          <w:sz w:val="36"/>
          <w:szCs w:val="36"/>
        </w:rPr>
      </w:pPr>
      <w:r>
        <w:rPr>
          <w:rFonts w:hint="eastAsia" w:ascii="Helvetica" w:hAnsi="Helvetica" w:cs="Helvetica"/>
          <w:b/>
          <w:color w:val="FF0000"/>
          <w:sz w:val="36"/>
          <w:szCs w:val="36"/>
        </w:rPr>
        <w:t>行程参考</w:t>
      </w:r>
    </w:p>
    <w:p>
      <w:pPr>
        <w:pStyle w:val="4"/>
        <w:spacing w:before="0" w:beforeAutospacing="0" w:after="0" w:afterAutospacing="0" w:line="360" w:lineRule="atLeast"/>
        <w:rPr>
          <w:rFonts w:ascii="Helvetica" w:hAnsi="Helvetica" w:cs="Helvetica"/>
          <w:color w:val="7D7D7D"/>
          <w:sz w:val="21"/>
          <w:szCs w:val="21"/>
        </w:rPr>
      </w:pP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 xml:space="preserve">第1天  |  </w:t>
      </w:r>
      <w:r>
        <w:rPr>
          <w:rFonts w:hint="eastAsia" w:ascii="Microsoft YaHei" w:hAnsi="Microsoft YaHei" w:cs="Helvetica"/>
          <w:color w:val="FFFFFF"/>
          <w:sz w:val="29"/>
          <w:szCs w:val="29"/>
          <w:shd w:val="clear" w:color="auto" w:fill="9BBB59"/>
        </w:rPr>
        <w:t>00</w:t>
      </w:r>
      <w:r>
        <w:rPr>
          <w:rFonts w:ascii="Microsoft YaHei" w:hAnsi="Microsoft YaHei" w:cs="Helvetica"/>
          <w:color w:val="FFFFFF"/>
          <w:sz w:val="29"/>
          <w:szCs w:val="29"/>
          <w:shd w:val="clear" w:color="auto" w:fill="9BBB59"/>
        </w:rPr>
        <w:t>月0</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日 北京/多伦多</w:t>
      </w:r>
      <w:r>
        <w:rPr>
          <w:rFonts w:hint="eastAsia" w:ascii="Microsoft YaHei" w:hAnsi="Microsoft YaHei" w:cs="Helvetica"/>
          <w:color w:val="FFFFFF"/>
          <w:sz w:val="29"/>
          <w:szCs w:val="29"/>
          <w:shd w:val="clear" w:color="auto" w:fill="9BBB59"/>
        </w:rPr>
        <w:t xml:space="preserve">  </w:t>
      </w:r>
      <w:r>
        <w:rPr>
          <w:rFonts w:ascii="Microsoft YaHei" w:hAnsi="Microsoft YaHei" w:cs="Helvetica"/>
          <w:color w:val="FFFFFF"/>
          <w:sz w:val="29"/>
          <w:szCs w:val="29"/>
          <w:shd w:val="clear" w:color="auto" w:fill="9BBB59"/>
        </w:rPr>
        <w:t> AC032 PEK/YYZ  1805/1850</w:t>
      </w: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搭乘加拿大国际航空公司客机，飞抵加拿大东部最大的城市多伦多，抵达后，</w:t>
      </w:r>
      <w:r>
        <w:rPr>
          <w:rFonts w:hint="eastAsia" w:ascii="Helvetica" w:hAnsi="Helvetica" w:cs="Helvetica"/>
          <w:color w:val="7D7D7D"/>
          <w:sz w:val="17"/>
          <w:szCs w:val="17"/>
        </w:rPr>
        <w:t>机场代表</w:t>
      </w:r>
      <w:r>
        <w:rPr>
          <w:rFonts w:ascii="Helvetica" w:hAnsi="Helvetica" w:cs="Helvetica"/>
          <w:color w:val="7D7D7D"/>
          <w:sz w:val="17"/>
          <w:szCs w:val="17"/>
        </w:rPr>
        <w:t>前往机场</w:t>
      </w:r>
      <w:r>
        <w:rPr>
          <w:rFonts w:hint="eastAsia" w:ascii="Helvetica" w:hAnsi="Helvetica" w:cs="Helvetica"/>
          <w:color w:val="7D7D7D"/>
          <w:sz w:val="17"/>
          <w:szCs w:val="17"/>
        </w:rPr>
        <w:t>欢迎客人，并送至酒店；皮尔区教育局会委派代表在酒店欢迎客人，并且一起享用欢迎晚餐。</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含餐：晚餐</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酒店：Quality Suite Toronto 或同级</w:t>
      </w: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第2天  |  </w:t>
      </w:r>
      <w:r>
        <w:rPr>
          <w:rFonts w:hint="eastAsia" w:ascii="Microsoft YaHei" w:hAnsi="Microsoft YaHei" w:cs="Helvetica"/>
          <w:color w:val="FFFFFF"/>
          <w:sz w:val="29"/>
          <w:szCs w:val="29"/>
          <w:shd w:val="clear" w:color="auto" w:fill="9BBB59"/>
        </w:rPr>
        <w:t>00</w:t>
      </w:r>
      <w:r>
        <w:rPr>
          <w:rFonts w:ascii="Microsoft YaHei" w:hAnsi="Microsoft YaHei" w:cs="Helvetica"/>
          <w:color w:val="FFFFFF"/>
          <w:sz w:val="29"/>
          <w:szCs w:val="29"/>
          <w:shd w:val="clear" w:color="auto" w:fill="9BBB59"/>
        </w:rPr>
        <w:t>月0</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日 多伦多市区游览 </w:t>
      </w:r>
      <w:r>
        <w:rPr>
          <w:rFonts w:hint="eastAsia" w:ascii="Microsoft YaHei" w:hAnsi="Microsoft YaHei" w:cs="Helvetica"/>
          <w:color w:val="FFFFFF"/>
          <w:sz w:val="29"/>
          <w:szCs w:val="29"/>
          <w:shd w:val="clear" w:color="auto" w:fill="9BBB59"/>
        </w:rPr>
        <w:t>+ 多伦多大学参观</w:t>
      </w:r>
    </w:p>
    <w:p>
      <w:pPr>
        <w:pStyle w:val="4"/>
        <w:spacing w:before="0" w:beforeAutospacing="0" w:after="0" w:afterAutospacing="0" w:line="290" w:lineRule="atLeast"/>
        <w:rPr>
          <w:rFonts w:ascii="Helvetica" w:hAnsi="Helvetica" w:cs="Helvetica"/>
          <w:color w:val="7D7D7D"/>
          <w:sz w:val="17"/>
          <w:szCs w:val="17"/>
        </w:rPr>
      </w:pPr>
      <w:r>
        <w:rPr>
          <w:rFonts w:hint="eastAsia" w:ascii="Helvetica" w:hAnsi="Helvetica" w:cs="Helvetica"/>
          <w:color w:val="7D7D7D"/>
          <w:sz w:val="17"/>
          <w:szCs w:val="17"/>
        </w:rPr>
        <w:t>上午</w:t>
      </w:r>
      <w:r>
        <w:rPr>
          <w:rFonts w:ascii="Helvetica" w:hAnsi="Helvetica" w:cs="Helvetica"/>
          <w:color w:val="7D7D7D"/>
          <w:sz w:val="17"/>
          <w:szCs w:val="17"/>
        </w:rPr>
        <w:t>市区观光，游览经过精心设计的贝壳形双楼（新市政大楼），天幕体育馆及女皇公园等，世界最高的CN 塔（外观），唐人街，安大略湖，富人豪宅区等等。</w:t>
      </w:r>
    </w:p>
    <w:p>
      <w:pPr>
        <w:pStyle w:val="4"/>
        <w:spacing w:before="0" w:beforeAutospacing="0" w:after="0" w:afterAutospacing="0" w:line="290" w:lineRule="atLeast"/>
        <w:rPr>
          <w:rFonts w:ascii="Helvetica" w:hAnsi="Helvetica" w:cs="Helvetica"/>
          <w:color w:val="7D7D7D"/>
          <w:sz w:val="17"/>
          <w:szCs w:val="17"/>
        </w:rPr>
      </w:pPr>
      <w:r>
        <w:rPr>
          <w:rFonts w:hint="eastAsia" w:ascii="Helvetica" w:hAnsi="Helvetica" w:cs="Helvetica"/>
          <w:color w:val="7D7D7D"/>
          <w:sz w:val="17"/>
          <w:szCs w:val="17"/>
        </w:rPr>
        <w:t>下午，参观世界著名的多伦多大学。有8.3万多学生的多伦论多大学，是世界排名前十几位的大学。拥有几乎所有学科和多位诺贝尔奖获得者。是众多中国学生梦寐以求、渴望进入的理想大学。</w:t>
      </w:r>
    </w:p>
    <w:p>
      <w:pPr>
        <w:pStyle w:val="4"/>
        <w:spacing w:before="0" w:beforeAutospacing="0" w:after="0" w:afterAutospacing="0" w:line="290" w:lineRule="atLeast"/>
        <w:rPr>
          <w:rFonts w:ascii="Helvetica" w:hAnsi="Helvetica" w:cs="Helvetica"/>
          <w:color w:val="7D7D7D"/>
          <w:sz w:val="17"/>
          <w:szCs w:val="17"/>
        </w:rPr>
      </w:pPr>
    </w:p>
    <w:p>
      <w:pPr>
        <w:pStyle w:val="4"/>
        <w:spacing w:before="0" w:beforeAutospacing="0" w:after="0" w:afterAutospacing="0" w:line="290" w:lineRule="atLeast"/>
        <w:rPr>
          <w:rFonts w:ascii="Helvetica" w:hAnsi="Helvetica" w:cs="Helvetica"/>
          <w:color w:val="7D7D7D"/>
          <w:sz w:val="17"/>
          <w:szCs w:val="17"/>
        </w:rPr>
      </w:pPr>
      <w:r>
        <w:rPr>
          <w:rFonts w:hint="eastAsia" w:ascii="Helvetica" w:hAnsi="Helvetica" w:cs="Helvetica"/>
          <w:color w:val="7D7D7D"/>
          <w:sz w:val="17"/>
          <w:szCs w:val="17"/>
        </w:rPr>
        <w:t>大学的国际学生部，将为旅游团介绍本大学的背景、发展、申请的条件和注意事项。你也可以给招生部门的工作人员留下你的联系方式，早早的在大学登记挂上号，今后申请时，你会有优先的！</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含餐：早餐、午餐、晚餐</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酒店：Quality Suite Toronto Airport或同级</w:t>
      </w: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第3天  |  </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0月0</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日 多伦多 - 尼亚加拉大瀑布  - 多伦多 </w:t>
      </w: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今日前往世界三大瀑布之一的尼亚加拉大瀑布游览。充满罗曼蒂克氛围的尼亚加拉大瀑布是</w:t>
      </w:r>
      <w:r>
        <w:rPr>
          <w:rFonts w:hint="eastAsia" w:ascii="Helvetica" w:hAnsi="Helvetica" w:cs="Helvetica"/>
          <w:color w:val="7D7D7D"/>
          <w:sz w:val="17"/>
          <w:szCs w:val="17"/>
        </w:rPr>
        <w:t>加拿大人的</w:t>
      </w:r>
      <w:r>
        <w:rPr>
          <w:rFonts w:ascii="Helvetica" w:hAnsi="Helvetica" w:cs="Helvetica"/>
          <w:color w:val="7D7D7D"/>
          <w:sz w:val="17"/>
          <w:szCs w:val="17"/>
        </w:rPr>
        <w:t>最热门</w:t>
      </w:r>
      <w:r>
        <w:rPr>
          <w:rFonts w:hint="eastAsia" w:ascii="Helvetica" w:hAnsi="Helvetica" w:cs="Helvetica"/>
          <w:color w:val="7D7D7D"/>
          <w:sz w:val="17"/>
          <w:szCs w:val="17"/>
        </w:rPr>
        <w:t>旅游</w:t>
      </w:r>
      <w:r>
        <w:rPr>
          <w:rFonts w:ascii="Helvetica" w:hAnsi="Helvetica" w:cs="Helvetica"/>
          <w:color w:val="7D7D7D"/>
          <w:sz w:val="17"/>
          <w:szCs w:val="17"/>
        </w:rPr>
        <w:t>胜地。尼亚加拉大瀑布名如其实，如雷的水声震耳欲聋，雄壮之处令人叹为观止。峰顶之水一泻五十公尺直入谷底，汹涌激流如万马奔腾，您还有机会搭乘“号角者”号游艇，航行于美国瀑布及马蹄瀑布之间，领略狂风骤雨，艇身摇荡，惊险刺激，令人终身难忘。</w:t>
      </w:r>
      <w:r>
        <w:rPr>
          <w:rFonts w:hint="eastAsia" w:ascii="Helvetica" w:hAnsi="Helvetica" w:cs="Helvetica"/>
          <w:color w:val="7D7D7D"/>
          <w:sz w:val="17"/>
          <w:szCs w:val="17"/>
        </w:rPr>
        <w:t>下午时分，前往尼亚加拉学院考察，了解学校教学情况，学校排名，招收国际学生情况。随后发回多伦多</w:t>
      </w:r>
      <w:r>
        <w:rPr>
          <w:rFonts w:ascii="Helvetica" w:hAnsi="Helvetica" w:cs="Helvetica"/>
          <w:color w:val="7D7D7D"/>
          <w:sz w:val="17"/>
          <w:szCs w:val="17"/>
        </w:rPr>
        <w:t>，傍晚返回多伦多.</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含餐：早餐、午餐、晚餐</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酒店：Quality Suite Toronto Airport或同级</w:t>
      </w: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 xml:space="preserve">第4天  |  </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0月0</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日  多伦多 – </w:t>
      </w:r>
      <w:r>
        <w:rPr>
          <w:rFonts w:hint="eastAsia" w:ascii="Microsoft YaHei" w:hAnsi="Microsoft YaHei" w:cs="Helvetica"/>
          <w:color w:val="FFFFFF"/>
          <w:sz w:val="29"/>
          <w:szCs w:val="29"/>
          <w:shd w:val="clear" w:color="auto" w:fill="9BBB59"/>
        </w:rPr>
        <w:t>皮尔区教育局、著名学校参观</w:t>
      </w:r>
      <w:r>
        <w:rPr>
          <w:rFonts w:ascii="Microsoft YaHei" w:hAnsi="Microsoft YaHei" w:cs="Helvetica"/>
          <w:color w:val="FFFFFF"/>
          <w:sz w:val="29"/>
          <w:szCs w:val="29"/>
          <w:shd w:val="clear" w:color="auto" w:fill="9BBB59"/>
        </w:rPr>
        <w:t> </w:t>
      </w: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早餐后，前往多伦多</w:t>
      </w:r>
      <w:r>
        <w:rPr>
          <w:rFonts w:hint="eastAsia" w:ascii="Helvetica" w:hAnsi="Helvetica" w:cs="Helvetica"/>
          <w:color w:val="7D7D7D"/>
          <w:sz w:val="17"/>
          <w:szCs w:val="17"/>
        </w:rPr>
        <w:t>皮尔区教育局，这是加拿大第二大的教育局，管辖242所中小学</w:t>
      </w:r>
      <w:r>
        <w:rPr>
          <w:rFonts w:ascii="Helvetica" w:hAnsi="Helvetica" w:cs="Helvetica"/>
          <w:color w:val="7D7D7D"/>
          <w:sz w:val="17"/>
          <w:szCs w:val="17"/>
        </w:rPr>
        <w:t>。</w:t>
      </w:r>
      <w:r>
        <w:rPr>
          <w:rFonts w:hint="eastAsia" w:ascii="Helvetica" w:hAnsi="Helvetica" w:cs="Helvetica"/>
          <w:color w:val="7D7D7D"/>
          <w:sz w:val="17"/>
          <w:szCs w:val="17"/>
        </w:rPr>
        <w:t>由教育局官员介绍：为什么到加拿大留学是最好的选择；加拿大的中等、高等教育体制、发展、现状，以及申请加拿大学校的条件、要求、程序、步骤。</w:t>
      </w:r>
    </w:p>
    <w:p>
      <w:pPr>
        <w:pStyle w:val="4"/>
        <w:spacing w:before="0" w:beforeAutospacing="0" w:after="0" w:afterAutospacing="0" w:line="290" w:lineRule="atLeast"/>
        <w:rPr>
          <w:rFonts w:ascii="Helvetica" w:hAnsi="Helvetica" w:cs="Helvetica"/>
          <w:color w:val="7D7D7D"/>
          <w:sz w:val="17"/>
          <w:szCs w:val="17"/>
        </w:rPr>
      </w:pPr>
    </w:p>
    <w:p>
      <w:pPr>
        <w:pStyle w:val="4"/>
        <w:spacing w:before="0" w:beforeAutospacing="0" w:after="0" w:afterAutospacing="0" w:line="290" w:lineRule="atLeast"/>
        <w:rPr>
          <w:rFonts w:ascii="Helvetica" w:hAnsi="Helvetica" w:cs="Helvetica"/>
          <w:color w:val="7D7D7D"/>
          <w:sz w:val="17"/>
          <w:szCs w:val="17"/>
        </w:rPr>
      </w:pPr>
      <w:r>
        <w:rPr>
          <w:rFonts w:hint="eastAsia" w:ascii="Helvetica" w:hAnsi="Helvetica" w:cs="Helvetica"/>
          <w:color w:val="7D7D7D"/>
          <w:sz w:val="17"/>
          <w:szCs w:val="17"/>
        </w:rPr>
        <w:t>下午参观1所当地的著名小学、中学、或大学（具体参观的学校，根据团员构成，具体设计）。</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含餐：早餐、午餐、晚餐</w:t>
      </w:r>
    </w:p>
    <w:p>
      <w:pPr>
        <w:pStyle w:val="4"/>
        <w:spacing w:before="0" w:beforeAutospacing="0" w:after="0" w:afterAutospacing="0" w:line="290" w:lineRule="atLeast"/>
        <w:rPr>
          <w:rStyle w:val="6"/>
          <w:rFonts w:ascii="Helvetica" w:hAnsi="Helvetica" w:cs="Helvetica"/>
          <w:color w:val="4BACC6"/>
          <w:sz w:val="17"/>
          <w:szCs w:val="17"/>
        </w:rPr>
      </w:pPr>
      <w:r>
        <w:rPr>
          <w:rStyle w:val="6"/>
          <w:rFonts w:ascii="Helvetica" w:hAnsi="Helvetica" w:cs="Helvetica"/>
          <w:color w:val="4BACC6"/>
          <w:sz w:val="17"/>
          <w:szCs w:val="17"/>
        </w:rPr>
        <w:t>酒店：Comfort Inn或同级</w:t>
      </w:r>
    </w:p>
    <w:p>
      <w:pPr>
        <w:pStyle w:val="4"/>
        <w:spacing w:before="0" w:beforeAutospacing="0" w:after="0" w:afterAutospacing="0" w:line="290" w:lineRule="atLeast"/>
        <w:rPr>
          <w:rFonts w:ascii="Helvetica" w:hAnsi="Helvetica" w:cs="Helvetica"/>
          <w:color w:val="7D7D7D"/>
          <w:sz w:val="17"/>
          <w:szCs w:val="17"/>
        </w:rPr>
      </w:pP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第</w:t>
      </w:r>
      <w:r>
        <w:rPr>
          <w:rFonts w:hint="eastAsia" w:ascii="Microsoft YaHei" w:hAnsi="Microsoft YaHei" w:cs="Helvetica"/>
          <w:color w:val="FFFFFF"/>
          <w:sz w:val="29"/>
          <w:szCs w:val="29"/>
          <w:shd w:val="clear" w:color="auto" w:fill="9BBB59"/>
        </w:rPr>
        <w:t>5</w:t>
      </w:r>
      <w:r>
        <w:rPr>
          <w:rFonts w:ascii="Microsoft YaHei" w:hAnsi="Microsoft YaHei" w:cs="Helvetica"/>
          <w:color w:val="FFFFFF"/>
          <w:sz w:val="29"/>
          <w:szCs w:val="29"/>
          <w:shd w:val="clear" w:color="auto" w:fill="9BBB59"/>
        </w:rPr>
        <w:t>天  |  </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0月0</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日  </w:t>
      </w:r>
      <w:r>
        <w:rPr>
          <w:rFonts w:hint="eastAsia" w:ascii="Microsoft YaHei" w:hAnsi="Microsoft YaHei" w:cs="Helvetica"/>
          <w:color w:val="FFFFFF"/>
          <w:sz w:val="29"/>
          <w:szCs w:val="29"/>
          <w:shd w:val="clear" w:color="auto" w:fill="9BBB59"/>
        </w:rPr>
        <w:t xml:space="preserve">多伦多 - </w:t>
      </w:r>
      <w:r>
        <w:rPr>
          <w:rFonts w:ascii="Microsoft YaHei" w:hAnsi="Microsoft YaHei" w:cs="Helvetica"/>
          <w:color w:val="FFFFFF"/>
          <w:sz w:val="29"/>
          <w:szCs w:val="29"/>
          <w:shd w:val="clear" w:color="auto" w:fill="9BBB59"/>
        </w:rPr>
        <w:t>渥太华 </w:t>
      </w:r>
    </w:p>
    <w:p>
      <w:pPr>
        <w:pStyle w:val="4"/>
        <w:spacing w:before="0" w:beforeAutospacing="0" w:after="0" w:afterAutospacing="0" w:line="290" w:lineRule="atLeast"/>
        <w:ind w:firstLine="340" w:firstLineChars="200"/>
        <w:rPr>
          <w:rFonts w:ascii="Helvetica" w:hAnsi="Helvetica" w:cs="Helvetica"/>
          <w:color w:val="7D7D7D"/>
          <w:sz w:val="17"/>
          <w:szCs w:val="17"/>
        </w:rPr>
      </w:pPr>
      <w:r>
        <w:rPr>
          <w:rFonts w:ascii="Helvetica" w:hAnsi="Helvetica" w:cs="Helvetica"/>
          <w:color w:val="7D7D7D"/>
          <w:sz w:val="17"/>
          <w:szCs w:val="17"/>
        </w:rPr>
        <w:t>前往加拿大首都-渥太华。</w:t>
      </w:r>
      <w:r>
        <w:rPr>
          <w:rFonts w:hint="eastAsia" w:ascii="Helvetica" w:hAnsi="Helvetica" w:cs="Helvetica"/>
          <w:color w:val="7D7D7D"/>
          <w:sz w:val="17"/>
          <w:szCs w:val="17"/>
        </w:rPr>
        <w:t>沿着加拿大的401高速公路，在风景如画的美景中，直达加拿大首都渥太华。</w:t>
      </w:r>
      <w:r>
        <w:rPr>
          <w:rFonts w:ascii="Helvetica" w:hAnsi="Helvetica" w:cs="Helvetica"/>
          <w:color w:val="7D7D7D"/>
          <w:sz w:val="17"/>
          <w:szCs w:val="17"/>
        </w:rPr>
        <w:t>首先游览雕刻艺术登峰之作的国会大厦，风光秀丽的渥太华河，庄严屹立的阵亡将士纪念碑，气派雄伟的和平楼及典雅别致的名人使馆区，令人思古幽情油然而生的丽都大运河，政治权利焦点的总理府以及人们津津乐道的总督府；</w:t>
      </w:r>
    </w:p>
    <w:p>
      <w:pPr>
        <w:pStyle w:val="4"/>
        <w:spacing w:before="0" w:beforeAutospacing="0" w:after="0" w:afterAutospacing="0" w:line="290" w:lineRule="atLeast"/>
        <w:ind w:firstLine="340" w:firstLineChars="200"/>
        <w:rPr>
          <w:rFonts w:ascii="Helvetica" w:hAnsi="Helvetica" w:cs="Helvetica"/>
          <w:color w:val="7D7D7D"/>
          <w:sz w:val="17"/>
          <w:szCs w:val="17"/>
        </w:rPr>
      </w:pPr>
      <w:r>
        <w:rPr>
          <w:rFonts w:ascii="Helvetica" w:hAnsi="Helvetica" w:cs="Helvetica"/>
          <w:color w:val="7D7D7D"/>
          <w:sz w:val="17"/>
          <w:szCs w:val="17"/>
        </w:rPr>
        <w:t>午餐后，</w:t>
      </w:r>
      <w:r>
        <w:rPr>
          <w:rFonts w:hint="eastAsia" w:ascii="Helvetica" w:hAnsi="Helvetica" w:cs="Helvetica"/>
          <w:color w:val="7D7D7D"/>
          <w:sz w:val="17"/>
          <w:szCs w:val="17"/>
        </w:rPr>
        <w:t>参观著名的位于首都的综合性大学：渥太华大学。大学工作人员的也会为团员进行详细的介绍。</w:t>
      </w:r>
    </w:p>
    <w:p>
      <w:pPr>
        <w:pStyle w:val="4"/>
        <w:spacing w:before="0" w:beforeAutospacing="0" w:after="0" w:afterAutospacing="0" w:line="290" w:lineRule="atLeast"/>
        <w:ind w:firstLine="340" w:firstLineChars="200"/>
        <w:rPr>
          <w:rFonts w:ascii="Helvetica" w:hAnsi="Helvetica" w:cs="Helvetica"/>
          <w:color w:val="7D7D7D"/>
          <w:sz w:val="17"/>
          <w:szCs w:val="17"/>
        </w:rPr>
      </w:pPr>
      <w:r>
        <w:rPr>
          <w:rFonts w:hint="eastAsia" w:ascii="Helvetica" w:hAnsi="Helvetica" w:cs="Helvetica"/>
          <w:color w:val="7D7D7D"/>
          <w:sz w:val="17"/>
          <w:szCs w:val="17"/>
        </w:rPr>
        <w:t>晚上住宿渥太华</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含餐：早餐、午餐、晚餐</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酒店：Best Western Plus Gatineau-Ottawa或同级</w:t>
      </w: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第</w:t>
      </w:r>
      <w:r>
        <w:rPr>
          <w:rFonts w:hint="eastAsia" w:ascii="Microsoft YaHei" w:hAnsi="Microsoft YaHei" w:cs="Helvetica"/>
          <w:color w:val="FFFFFF"/>
          <w:sz w:val="29"/>
          <w:szCs w:val="29"/>
          <w:shd w:val="clear" w:color="auto" w:fill="9BBB59"/>
        </w:rPr>
        <w:t>6</w:t>
      </w:r>
      <w:r>
        <w:rPr>
          <w:rFonts w:ascii="Microsoft YaHei" w:hAnsi="Microsoft YaHei" w:cs="Helvetica"/>
          <w:color w:val="FFFFFF"/>
          <w:sz w:val="29"/>
          <w:szCs w:val="29"/>
          <w:shd w:val="clear" w:color="auto" w:fill="9BBB59"/>
        </w:rPr>
        <w:t>天  |  </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0月0</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日  </w:t>
      </w:r>
      <w:r>
        <w:rPr>
          <w:rFonts w:hint="eastAsia" w:ascii="Microsoft YaHei" w:hAnsi="Microsoft YaHei" w:cs="Helvetica"/>
          <w:color w:val="FFFFFF"/>
          <w:sz w:val="29"/>
          <w:szCs w:val="29"/>
          <w:shd w:val="clear" w:color="auto" w:fill="9BBB59"/>
        </w:rPr>
        <w:t xml:space="preserve">渥太华 - </w:t>
      </w:r>
      <w:r>
        <w:rPr>
          <w:rFonts w:ascii="Microsoft YaHei" w:hAnsi="Microsoft YaHei" w:cs="Helvetica"/>
          <w:color w:val="FFFFFF"/>
          <w:sz w:val="29"/>
          <w:szCs w:val="29"/>
          <w:shd w:val="clear" w:color="auto" w:fill="9BBB59"/>
        </w:rPr>
        <w:t>蒙特利尔</w:t>
      </w: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早餐后，沿着“枫叶大道”前行，前往素有“小巴黎”之称的法语城市蒙特利尔，沿路欣赏加东迷人的秋之景色。抵达后，游览北美最历史悠久的教堂, 圣母院、皇家山、圣约翰修道院，商业中心等等，晚餐于唐人街；</w:t>
      </w:r>
    </w:p>
    <w:p>
      <w:pPr>
        <w:pStyle w:val="4"/>
        <w:spacing w:before="0" w:beforeAutospacing="0" w:after="0" w:afterAutospacing="0" w:line="290" w:lineRule="atLeast"/>
        <w:rPr>
          <w:rFonts w:ascii="Helvetica" w:hAnsi="Helvetica" w:cs="Helvetica"/>
          <w:color w:val="7D7D7D"/>
          <w:sz w:val="17"/>
          <w:szCs w:val="17"/>
        </w:rPr>
      </w:pPr>
    </w:p>
    <w:p>
      <w:pPr>
        <w:pStyle w:val="4"/>
        <w:spacing w:before="0" w:beforeAutospacing="0" w:after="0" w:afterAutospacing="0" w:line="290" w:lineRule="atLeast"/>
        <w:rPr>
          <w:rFonts w:ascii="Helvetica" w:hAnsi="Helvetica" w:cs="Helvetica"/>
          <w:color w:val="7D7D7D"/>
          <w:sz w:val="17"/>
          <w:szCs w:val="17"/>
        </w:rPr>
      </w:pPr>
      <w:r>
        <w:rPr>
          <w:rFonts w:hint="eastAsia" w:ascii="Helvetica" w:hAnsi="Helvetica" w:cs="Helvetica"/>
          <w:color w:val="7D7D7D"/>
          <w:sz w:val="17"/>
          <w:szCs w:val="17"/>
        </w:rPr>
        <w:t>下午参观世界名牌大学：校麦基尔大学。由学校工作人员进行介绍。</w:t>
      </w:r>
    </w:p>
    <w:p>
      <w:pPr>
        <w:pStyle w:val="4"/>
        <w:spacing w:before="0" w:beforeAutospacing="0" w:after="0" w:afterAutospacing="0" w:line="290" w:lineRule="atLeast"/>
        <w:rPr>
          <w:rFonts w:ascii="Helvetica" w:hAnsi="Helvetica" w:cs="Helvetica"/>
          <w:color w:val="7D7D7D"/>
          <w:sz w:val="17"/>
          <w:szCs w:val="17"/>
        </w:rPr>
      </w:pPr>
      <w:r>
        <w:rPr>
          <w:rFonts w:hint="eastAsia" w:ascii="Helvetica" w:hAnsi="Helvetica" w:cs="Helvetica"/>
          <w:color w:val="7D7D7D"/>
          <w:sz w:val="17"/>
          <w:szCs w:val="17"/>
        </w:rPr>
        <w:t>晚上住宿蒙特利尔</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含餐：早餐、午餐、晚餐</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酒店：Quality Hotel Dorval or similar</w:t>
      </w: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第</w:t>
      </w:r>
      <w:r>
        <w:rPr>
          <w:rFonts w:hint="eastAsia" w:ascii="Microsoft YaHei" w:hAnsi="Microsoft YaHei" w:cs="Helvetica"/>
          <w:color w:val="FFFFFF"/>
          <w:sz w:val="29"/>
          <w:szCs w:val="29"/>
          <w:shd w:val="clear" w:color="auto" w:fill="9BBB59"/>
        </w:rPr>
        <w:t>7</w:t>
      </w:r>
      <w:r>
        <w:rPr>
          <w:rFonts w:ascii="Microsoft YaHei" w:hAnsi="Microsoft YaHei" w:cs="Helvetica"/>
          <w:color w:val="FFFFFF"/>
          <w:sz w:val="29"/>
          <w:szCs w:val="29"/>
          <w:shd w:val="clear" w:color="auto" w:fill="9BBB59"/>
        </w:rPr>
        <w:t>天  |  </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0月0</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日  蒙特利尔</w:t>
      </w:r>
      <w:r>
        <w:rPr>
          <w:rFonts w:hint="eastAsia" w:ascii="Microsoft YaHei" w:hAnsi="Microsoft YaHei" w:cs="Helvetica"/>
          <w:color w:val="FFFFFF"/>
          <w:sz w:val="29"/>
          <w:szCs w:val="29"/>
          <w:shd w:val="clear" w:color="auto" w:fill="9BBB59"/>
        </w:rPr>
        <w:t xml:space="preserve"> </w:t>
      </w:r>
      <w:r>
        <w:rPr>
          <w:rFonts w:ascii="Microsoft YaHei" w:hAnsi="Microsoft YaHei" w:cs="Helvetica"/>
          <w:color w:val="FFFFFF"/>
          <w:sz w:val="29"/>
          <w:szCs w:val="29"/>
          <w:shd w:val="clear" w:color="auto" w:fill="9BBB59"/>
        </w:rPr>
        <w:t>–</w:t>
      </w:r>
      <w:r>
        <w:rPr>
          <w:rFonts w:hint="eastAsia" w:ascii="Microsoft YaHei" w:hAnsi="Microsoft YaHei" w:cs="Helvetica"/>
          <w:color w:val="FFFFFF"/>
          <w:sz w:val="29"/>
          <w:szCs w:val="29"/>
          <w:shd w:val="clear" w:color="auto" w:fill="9BBB59"/>
        </w:rPr>
        <w:t xml:space="preserve"> 魁北克 </w:t>
      </w:r>
      <w:r>
        <w:rPr>
          <w:rFonts w:ascii="Microsoft YaHei" w:hAnsi="Microsoft YaHei" w:cs="Helvetica"/>
          <w:color w:val="FFFFFF"/>
          <w:sz w:val="29"/>
          <w:szCs w:val="29"/>
          <w:shd w:val="clear" w:color="auto" w:fill="9BBB59"/>
        </w:rPr>
        <w:t>–</w:t>
      </w:r>
      <w:r>
        <w:rPr>
          <w:rFonts w:hint="eastAsia" w:ascii="Microsoft YaHei" w:hAnsi="Microsoft YaHei" w:cs="Helvetica"/>
          <w:color w:val="FFFFFF"/>
          <w:sz w:val="29"/>
          <w:szCs w:val="29"/>
          <w:shd w:val="clear" w:color="auto" w:fill="9BBB59"/>
        </w:rPr>
        <w:t xml:space="preserve"> 蒙特利尔</w:t>
      </w:r>
    </w:p>
    <w:p>
      <w:pPr>
        <w:pStyle w:val="4"/>
        <w:spacing w:before="0" w:beforeAutospacing="0" w:after="0" w:afterAutospacing="0" w:line="290" w:lineRule="atLeast"/>
        <w:rPr>
          <w:rFonts w:ascii="Helvetica" w:hAnsi="Helvetica" w:cs="Helvetica"/>
          <w:color w:val="7D7D7D"/>
          <w:sz w:val="17"/>
          <w:szCs w:val="17"/>
        </w:rPr>
      </w:pP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行程近280公里，前往北美唯一有城墙的城市-魁北克,这里是魁北克省的首府；纯正的法语城市，英法战争的古战场就在这里。沿街酒廊、餐厅、艺术街、商业区、教堂、塑像等等，到处体会出法国人的浪漫生活。参观省议会大厦, 古战场，炮台公园等；午餐会建议客人自费享用法国式西餐，从法式餐中了解法国文化。下午时分返回蒙特利尔，途径奥林匹克运动会旧址, 参观一个由体育馆改装成的地球</w:t>
      </w:r>
      <w:r>
        <w:rPr>
          <w:rFonts w:hint="eastAsia" w:ascii="Helvetica" w:hAnsi="Helvetica" w:cs="Helvetica"/>
          <w:color w:val="7D7D7D"/>
          <w:sz w:val="17"/>
          <w:szCs w:val="17"/>
        </w:rPr>
        <w:t>、</w:t>
      </w:r>
      <w:r>
        <w:rPr>
          <w:rFonts w:ascii="Helvetica" w:hAnsi="Helvetica" w:cs="Helvetica"/>
          <w:color w:val="7D7D7D"/>
          <w:sz w:val="17"/>
          <w:szCs w:val="17"/>
        </w:rPr>
        <w:t>生态植物馆(BIODOME)。</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含餐：早餐、午餐、晚餐</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酒店：Quality Hotel Dorval or similar</w:t>
      </w: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第</w:t>
      </w:r>
      <w:r>
        <w:rPr>
          <w:rFonts w:hint="eastAsia" w:ascii="Microsoft YaHei" w:hAnsi="Microsoft YaHei" w:cs="Helvetica"/>
          <w:color w:val="FFFFFF"/>
          <w:sz w:val="29"/>
          <w:szCs w:val="29"/>
          <w:shd w:val="clear" w:color="auto" w:fill="9BBB59"/>
        </w:rPr>
        <w:t>8</w:t>
      </w:r>
      <w:r>
        <w:rPr>
          <w:rFonts w:ascii="Microsoft YaHei" w:hAnsi="Microsoft YaHei" w:cs="Helvetica"/>
          <w:color w:val="FFFFFF"/>
          <w:sz w:val="29"/>
          <w:szCs w:val="29"/>
          <w:shd w:val="clear" w:color="auto" w:fill="9BBB59"/>
        </w:rPr>
        <w:t>天  |  </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0月</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0日  蒙特利尔 - 千岛湖 - 京士顿 - 多伦多</w:t>
      </w: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上午由蒙特利尔出发，沿20号高速公路，穿越小镇，返回多伦多，全程600公里左右；途径风景秀丽的美加边境著名景区-千岛湖，可以乘船（自费）游览风光，倾听古老的爱情传说；之后造访加拿大古都-京士顿。该市精巧别致、且新旧建筑群相映成趣。旧国会大厦，新市政大楼、皇家军事学院、京士顿炮台，皇后大学等景点交相辉映。午餐于京士顿；傍晚时分抵达多伦多。</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含餐：早餐、午餐、晚餐</w:t>
      </w:r>
    </w:p>
    <w:p>
      <w:pPr>
        <w:pStyle w:val="4"/>
        <w:spacing w:before="0" w:beforeAutospacing="0" w:after="0" w:afterAutospacing="0" w:line="290" w:lineRule="atLeast"/>
        <w:rPr>
          <w:rFonts w:ascii="Helvetica" w:hAnsi="Helvetica" w:cs="Helvetica"/>
          <w:color w:val="7D7D7D"/>
          <w:sz w:val="17"/>
          <w:szCs w:val="17"/>
        </w:rPr>
      </w:pPr>
      <w:r>
        <w:rPr>
          <w:rStyle w:val="6"/>
          <w:rFonts w:ascii="Helvetica" w:hAnsi="Helvetica" w:cs="Helvetica"/>
          <w:color w:val="4BACC6"/>
          <w:sz w:val="17"/>
          <w:szCs w:val="17"/>
        </w:rPr>
        <w:t>酒店：Quality Suite Toronto Airport  or similar</w:t>
      </w: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第</w:t>
      </w:r>
      <w:r>
        <w:rPr>
          <w:rFonts w:hint="eastAsia" w:ascii="Microsoft YaHei" w:hAnsi="Microsoft YaHei" w:cs="Helvetica"/>
          <w:color w:val="FFFFFF"/>
          <w:sz w:val="29"/>
          <w:szCs w:val="29"/>
          <w:shd w:val="clear" w:color="auto" w:fill="9BBB59"/>
        </w:rPr>
        <w:t>9</w:t>
      </w:r>
      <w:r>
        <w:rPr>
          <w:rFonts w:ascii="Microsoft YaHei" w:hAnsi="Microsoft YaHei" w:cs="Helvetica"/>
          <w:color w:val="FFFFFF"/>
          <w:sz w:val="29"/>
          <w:szCs w:val="29"/>
          <w:shd w:val="clear" w:color="auto" w:fill="9BBB59"/>
        </w:rPr>
        <w:t>天  |  </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0月</w:t>
      </w:r>
      <w:r>
        <w:rPr>
          <w:rFonts w:hint="eastAsia" w:ascii="Microsoft YaHei" w:hAnsi="Microsoft YaHei" w:cs="Helvetica"/>
          <w:color w:val="FFFFFF"/>
          <w:sz w:val="29"/>
          <w:szCs w:val="29"/>
          <w:shd w:val="clear" w:color="auto" w:fill="9BBB59"/>
        </w:rPr>
        <w:t>00</w:t>
      </w:r>
      <w:r>
        <w:rPr>
          <w:rFonts w:ascii="Microsoft YaHei" w:hAnsi="Microsoft YaHei" w:cs="Helvetica"/>
          <w:color w:val="FFFFFF"/>
          <w:sz w:val="29"/>
          <w:szCs w:val="29"/>
          <w:shd w:val="clear" w:color="auto" w:fill="9BBB59"/>
        </w:rPr>
        <w:t>日 多伦多 / 中国 </w:t>
      </w:r>
      <w:r>
        <w:rPr>
          <w:rFonts w:hint="eastAsia" w:ascii="Microsoft YaHei" w:hAnsi="Microsoft YaHei" w:cs="Helvetica"/>
          <w:color w:val="FFFFFF"/>
          <w:sz w:val="29"/>
          <w:szCs w:val="29"/>
          <w:shd w:val="clear" w:color="auto" w:fill="9BBB59"/>
        </w:rPr>
        <w:t xml:space="preserve"> </w:t>
      </w:r>
      <w:r>
        <w:rPr>
          <w:rFonts w:ascii="Microsoft YaHei" w:hAnsi="Microsoft YaHei" w:cs="Helvetica"/>
          <w:color w:val="FFFFFF"/>
          <w:sz w:val="29"/>
          <w:szCs w:val="29"/>
          <w:shd w:val="clear" w:color="auto" w:fill="9BBB59"/>
        </w:rPr>
        <w:t>AC031 YYZ / PEK  1450/1605+1 </w:t>
      </w: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早餐后前往机场，搭乘班机后返回中国。</w:t>
      </w:r>
    </w:p>
    <w:p>
      <w:pPr>
        <w:pStyle w:val="4"/>
        <w:spacing w:before="0" w:beforeAutospacing="0" w:after="0" w:afterAutospacing="0" w:line="290" w:lineRule="atLeast"/>
        <w:rPr>
          <w:rFonts w:ascii="Helvetica" w:hAnsi="Helvetica" w:cs="Helvetica"/>
          <w:color w:val="7D7D7D"/>
          <w:sz w:val="17"/>
          <w:szCs w:val="17"/>
        </w:rPr>
      </w:pPr>
      <w:r>
        <w:rPr>
          <w:rFonts w:ascii="Microsoft YaHei" w:hAnsi="Microsoft YaHei" w:cs="Helvetica"/>
          <w:color w:val="FFFFFF"/>
          <w:sz w:val="29"/>
          <w:szCs w:val="29"/>
          <w:shd w:val="clear" w:color="auto" w:fill="9BBB59"/>
        </w:rPr>
        <w:t>第</w:t>
      </w:r>
      <w:r>
        <w:rPr>
          <w:rFonts w:hint="eastAsia" w:ascii="Microsoft YaHei" w:hAnsi="Microsoft YaHei" w:cs="Helvetica"/>
          <w:color w:val="FFFFFF"/>
          <w:sz w:val="29"/>
          <w:szCs w:val="29"/>
          <w:shd w:val="clear" w:color="auto" w:fill="9BBB59"/>
        </w:rPr>
        <w:t>10</w:t>
      </w:r>
      <w:r>
        <w:rPr>
          <w:rFonts w:ascii="Microsoft YaHei" w:hAnsi="Microsoft YaHei" w:cs="Helvetica"/>
          <w:color w:val="FFFFFF"/>
          <w:sz w:val="29"/>
          <w:szCs w:val="29"/>
          <w:shd w:val="clear" w:color="auto" w:fill="9BBB59"/>
        </w:rPr>
        <w:t>天  |  </w:t>
      </w:r>
      <w:r>
        <w:rPr>
          <w:rFonts w:hint="eastAsia" w:ascii="Microsoft YaHei" w:hAnsi="Microsoft YaHei" w:cs="Helvetica"/>
          <w:color w:val="FFFFFF"/>
          <w:sz w:val="29"/>
          <w:szCs w:val="29"/>
          <w:shd w:val="clear" w:color="auto" w:fill="9BBB59"/>
        </w:rPr>
        <w:t>0</w:t>
      </w:r>
      <w:r>
        <w:rPr>
          <w:rFonts w:ascii="Microsoft YaHei" w:hAnsi="Microsoft YaHei" w:cs="Helvetica"/>
          <w:color w:val="FFFFFF"/>
          <w:sz w:val="29"/>
          <w:szCs w:val="29"/>
          <w:shd w:val="clear" w:color="auto" w:fill="9BBB59"/>
        </w:rPr>
        <w:t>0月</w:t>
      </w:r>
      <w:r>
        <w:rPr>
          <w:rFonts w:hint="eastAsia" w:ascii="Microsoft YaHei" w:hAnsi="Microsoft YaHei" w:cs="Helvetica"/>
          <w:color w:val="FFFFFF"/>
          <w:sz w:val="29"/>
          <w:szCs w:val="29"/>
          <w:shd w:val="clear" w:color="auto" w:fill="9BBB59"/>
        </w:rPr>
        <w:t>00</w:t>
      </w:r>
      <w:r>
        <w:rPr>
          <w:rFonts w:ascii="Microsoft YaHei" w:hAnsi="Microsoft YaHei" w:cs="Helvetica"/>
          <w:color w:val="FFFFFF"/>
          <w:sz w:val="29"/>
          <w:szCs w:val="29"/>
          <w:shd w:val="clear" w:color="auto" w:fill="9BBB59"/>
        </w:rPr>
        <w:t>日 中国 </w:t>
      </w: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抵达温馨的家。</w:t>
      </w:r>
    </w:p>
    <w:p>
      <w:pPr>
        <w:pStyle w:val="4"/>
        <w:spacing w:before="0" w:beforeAutospacing="0" w:after="0" w:afterAutospacing="0" w:line="290" w:lineRule="atLeast"/>
        <w:rPr>
          <w:rFonts w:ascii="Helvetica" w:hAnsi="Helvetica" w:cs="Helvetica"/>
          <w:color w:val="7D7D7D"/>
          <w:sz w:val="17"/>
          <w:szCs w:val="17"/>
        </w:rPr>
      </w:pPr>
      <w:r>
        <w:rPr>
          <w:rFonts w:ascii="Helvetica" w:hAnsi="Helvetica" w:cs="Helvetica"/>
          <w:color w:val="7D7D7D"/>
          <w:sz w:val="17"/>
          <w:szCs w:val="17"/>
        </w:rPr>
        <w:t> </w:t>
      </w:r>
    </w:p>
    <w:p>
      <w:pPr>
        <w:pStyle w:val="4"/>
        <w:spacing w:before="0" w:beforeAutospacing="0" w:after="0" w:afterAutospacing="0" w:line="290" w:lineRule="atLeast"/>
      </w:pPr>
      <w:r>
        <w:rPr>
          <w:rFonts w:ascii="Helvetica" w:hAnsi="Helvetica" w:cs="Helvetica"/>
          <w:color w:val="FF0000"/>
          <w:sz w:val="17"/>
          <w:szCs w:val="17"/>
        </w:rPr>
        <w:t>注：具体景点顺序以及行程以当地旅行社安排为准，我社保留作适当调整的权利。因不可抗力等因素，当地旅行社保留适当修改行程的权利。</w:t>
      </w:r>
    </w:p>
    <w:sectPr>
      <w:pgSz w:w="11906" w:h="16838"/>
      <w:pgMar w:top="1134" w:right="1134" w:bottom="1134" w:left="113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 w:name="Microsoft YaHei">
    <w:altName w:val="宋体"/>
    <w:panose1 w:val="020B0503020204020204"/>
    <w:charset w:val="86"/>
    <w:family w:val="auto"/>
    <w:pitch w:val="default"/>
    <w:sig w:usb0="80000287" w:usb1="280F3C52" w:usb2="00000016" w:usb3="00000000" w:csb0="0004001F" w:csb1="00000000"/>
  </w:font>
  <w:font w:name="Helvetica">
    <w:panose1 w:val="020B0604020202030204"/>
    <w:charset w:val="00"/>
    <w:family w:val="auto"/>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6655483">
    <w:nsid w:val="0825327B"/>
    <w:multiLevelType w:val="multilevel"/>
    <w:tmpl w:val="0825327B"/>
    <w:lvl w:ilvl="0" w:tentative="1">
      <w:start w:val="1"/>
      <w:numFmt w:val="decimal"/>
      <w:lvlText w:val="%1."/>
      <w:lvlJc w:val="left"/>
      <w:pPr>
        <w:ind w:left="360" w:hanging="360"/>
      </w:pPr>
      <w:rPr>
        <w:rFonts w:hint="default"/>
        <w:b/>
        <w:i/>
        <w:color w:val="4BACC6"/>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53702260">
    <w:nsid w:val="74732174"/>
    <w:multiLevelType w:val="multilevel"/>
    <w:tmpl w:val="74732174"/>
    <w:lvl w:ilvl="0" w:tentative="1">
      <w:start w:val="1"/>
      <w:numFmt w:val="bullet"/>
      <w:lvlText w:val=""/>
      <w:lvlJc w:val="left"/>
      <w:pPr>
        <w:ind w:left="562" w:hanging="420"/>
      </w:pPr>
      <w:rPr>
        <w:rFonts w:hint="default" w:ascii="Wingdings" w:hAnsi="Wingdings"/>
        <w:sz w:val="16"/>
        <w:szCs w:val="16"/>
      </w:rPr>
    </w:lvl>
    <w:lvl w:ilvl="1" w:tentative="1">
      <w:start w:val="1"/>
      <w:numFmt w:val="bullet"/>
      <w:lvlText w:val=""/>
      <w:lvlJc w:val="left"/>
      <w:pPr>
        <w:ind w:left="982" w:hanging="420"/>
      </w:pPr>
      <w:rPr>
        <w:rFonts w:hint="default" w:ascii="Wingdings" w:hAnsi="Wingdings"/>
      </w:rPr>
    </w:lvl>
    <w:lvl w:ilvl="2" w:tentative="1">
      <w:start w:val="1"/>
      <w:numFmt w:val="bullet"/>
      <w:lvlText w:val=""/>
      <w:lvlJc w:val="left"/>
      <w:pPr>
        <w:ind w:left="1402" w:hanging="420"/>
      </w:pPr>
      <w:rPr>
        <w:rFonts w:hint="default" w:ascii="Wingdings" w:hAnsi="Wingdings"/>
      </w:rPr>
    </w:lvl>
    <w:lvl w:ilvl="3" w:tentative="1">
      <w:start w:val="1"/>
      <w:numFmt w:val="bullet"/>
      <w:lvlText w:val=""/>
      <w:lvlJc w:val="left"/>
      <w:pPr>
        <w:ind w:left="1822" w:hanging="420"/>
      </w:pPr>
      <w:rPr>
        <w:rFonts w:hint="default" w:ascii="Wingdings" w:hAnsi="Wingdings"/>
      </w:rPr>
    </w:lvl>
    <w:lvl w:ilvl="4" w:tentative="1">
      <w:start w:val="1"/>
      <w:numFmt w:val="bullet"/>
      <w:lvlText w:val=""/>
      <w:lvlJc w:val="left"/>
      <w:pPr>
        <w:ind w:left="2242" w:hanging="420"/>
      </w:pPr>
      <w:rPr>
        <w:rFonts w:hint="default" w:ascii="Wingdings" w:hAnsi="Wingdings"/>
      </w:rPr>
    </w:lvl>
    <w:lvl w:ilvl="5" w:tentative="1">
      <w:start w:val="1"/>
      <w:numFmt w:val="bullet"/>
      <w:lvlText w:val=""/>
      <w:lvlJc w:val="left"/>
      <w:pPr>
        <w:ind w:left="2662" w:hanging="420"/>
      </w:pPr>
      <w:rPr>
        <w:rFonts w:hint="default" w:ascii="Wingdings" w:hAnsi="Wingdings"/>
      </w:rPr>
    </w:lvl>
    <w:lvl w:ilvl="6" w:tentative="1">
      <w:start w:val="1"/>
      <w:numFmt w:val="bullet"/>
      <w:lvlText w:val=""/>
      <w:lvlJc w:val="left"/>
      <w:pPr>
        <w:ind w:left="3082" w:hanging="420"/>
      </w:pPr>
      <w:rPr>
        <w:rFonts w:hint="default" w:ascii="Wingdings" w:hAnsi="Wingdings"/>
      </w:rPr>
    </w:lvl>
    <w:lvl w:ilvl="7" w:tentative="1">
      <w:start w:val="1"/>
      <w:numFmt w:val="bullet"/>
      <w:lvlText w:val=""/>
      <w:lvlJc w:val="left"/>
      <w:pPr>
        <w:ind w:left="3502" w:hanging="420"/>
      </w:pPr>
      <w:rPr>
        <w:rFonts w:hint="default" w:ascii="Wingdings" w:hAnsi="Wingdings"/>
      </w:rPr>
    </w:lvl>
    <w:lvl w:ilvl="8" w:tentative="1">
      <w:start w:val="1"/>
      <w:numFmt w:val="bullet"/>
      <w:lvlText w:val=""/>
      <w:lvlJc w:val="left"/>
      <w:pPr>
        <w:ind w:left="3922" w:hanging="420"/>
      </w:pPr>
      <w:rPr>
        <w:rFonts w:hint="default" w:ascii="Wingdings" w:hAnsi="Wingdings"/>
      </w:rPr>
    </w:lvl>
  </w:abstractNum>
  <w:num w:numId="1">
    <w:abstractNumId w:val="1953702260"/>
  </w:num>
  <w:num w:numId="2">
    <w:abstractNumId w:val="1366554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cumentProtection w:enforcement="0"/>
  <w:defaultTabStop w:val="420"/>
  <w:drawingGridHorizontalSpacing w:val="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nhideWhenUsed/>
    <w:uiPriority w:val="1"/>
  </w:style>
  <w:style w:type="paragraph" w:styleId="2">
    <w:name w:val="Balloon Text"/>
    <w:basedOn w:val="1"/>
    <w:link w:val="11"/>
    <w:semiHidden/>
    <w:unhideWhenUsed/>
    <w:uiPriority w:val="99"/>
    <w:rPr>
      <w:sz w:val="16"/>
      <w:szCs w:val="16"/>
    </w:rPr>
  </w:style>
  <w:style w:type="paragraph" w:styleId="3">
    <w:name w:val="header"/>
    <w:basedOn w:val="1"/>
    <w:link w:val="10"/>
    <w:uiPriority w:val="99"/>
    <w:pPr>
      <w:widowControl/>
      <w:pBdr>
        <w:bottom w:val="single" w:color="auto" w:sz="6" w:space="1"/>
      </w:pBdr>
      <w:tabs>
        <w:tab w:val="center" w:pos="4153"/>
        <w:tab w:val="right" w:pos="8306"/>
      </w:tabs>
      <w:snapToGrid w:val="0"/>
      <w:jc w:val="center"/>
    </w:pPr>
    <w:rPr>
      <w:rFonts w:eastAsia="宋体"/>
      <w:kern w:val="0"/>
      <w:sz w:val="18"/>
      <w:szCs w:val="18"/>
      <w:lang w:eastAsia="en-US"/>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rPr>
  </w:style>
  <w:style w:type="character" w:styleId="6">
    <w:name w:val="Strong"/>
    <w:basedOn w:val="5"/>
    <w:qFormat/>
    <w:uiPriority w:val="22"/>
    <w:rPr>
      <w:b/>
      <w:bCs/>
    </w:rPr>
  </w:style>
  <w:style w:type="character" w:styleId="7">
    <w:name w:val="Emphasis"/>
    <w:basedOn w:val="5"/>
    <w:qFormat/>
    <w:uiPriority w:val="20"/>
    <w:rPr>
      <w:i/>
      <w:iCs/>
    </w:rPr>
  </w:style>
  <w:style w:type="paragraph" w:customStyle="1" w:styleId="8">
    <w:name w:val="List Paragraph"/>
    <w:basedOn w:val="1"/>
    <w:qFormat/>
    <w:uiPriority w:val="34"/>
    <w:pPr>
      <w:ind w:firstLine="420" w:firstLineChars="200"/>
    </w:pPr>
  </w:style>
  <w:style w:type="character" w:customStyle="1" w:styleId="9">
    <w:name w:val="apple-converted-space"/>
    <w:basedOn w:val="5"/>
    <w:uiPriority w:val="0"/>
    <w:rPr/>
  </w:style>
  <w:style w:type="character" w:customStyle="1" w:styleId="10">
    <w:name w:val="Header Char"/>
    <w:basedOn w:val="5"/>
    <w:link w:val="3"/>
    <w:uiPriority w:val="99"/>
    <w:rPr>
      <w:rFonts w:eastAsia="宋体"/>
      <w:kern w:val="0"/>
      <w:sz w:val="18"/>
      <w:szCs w:val="18"/>
      <w:lang w:eastAsia="en-US"/>
    </w:rPr>
  </w:style>
  <w:style w:type="character" w:customStyle="1" w:styleId="11">
    <w:name w:val="Balloon Text Char"/>
    <w:basedOn w:val="5"/>
    <w:link w:val="2"/>
    <w:semiHidden/>
    <w:uiPriority w:val="99"/>
    <w:rPr>
      <w:sz w:val="16"/>
      <w:szCs w:val="1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12</Pages>
  <Words>616</Words>
  <Characters>3513</Characters>
  <Lines>29</Lines>
  <Paragraphs>8</Paragraphs>
  <ScaleCrop>false</ScaleCrop>
  <LinksUpToDate>false</LinksUpToDate>
  <CharactersWithSpaces>0</CharactersWithSpaces>
  <Application>WPS Office 个人版_9.1.0.4855_{F1E327BC-269C-435d-A152-05C5408002CA}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2014-08-22T17:46:00Z</dcterms:created>
  <dc:creator>Ice</dc:creator>
  <cp:lastModifiedBy>Administrator</cp:lastModifiedBy>
  <dcterms:modified xsi:type="dcterms:W3CDTF">2014-10-20T03:09:07Z</dcterms:modified>
  <dc:title>枫叶之国加拿大</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